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21" w:rsidRPr="00FD5A21" w:rsidRDefault="00FD5A21" w:rsidP="00014AF1">
      <w:pPr>
        <w:shd w:val="clear" w:color="auto" w:fill="FFFFFF"/>
        <w:spacing w:after="0" w:line="240" w:lineRule="auto"/>
        <w:jc w:val="both"/>
        <w:rPr>
          <w:rFonts w:ascii="Arial" w:eastAsia="Times New Roman" w:hAnsi="Arial" w:cs="Arial"/>
          <w:sz w:val="18"/>
          <w:szCs w:val="24"/>
          <w:lang w:eastAsia="ru-RU"/>
        </w:rPr>
      </w:pPr>
    </w:p>
    <w:p w:rsidR="00A757ED" w:rsidRDefault="00A757ED" w:rsidP="00A757ED">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ИА Татар</w:t>
      </w:r>
      <w:r w:rsidRPr="007F147C">
        <w:rPr>
          <w:rFonts w:ascii="Arial" w:eastAsia="Times New Roman" w:hAnsi="Arial" w:cs="Arial"/>
          <w:b/>
          <w:sz w:val="24"/>
          <w:szCs w:val="24"/>
          <w:lang w:eastAsia="ru-RU"/>
        </w:rPr>
        <w:t>-</w:t>
      </w:r>
      <w:proofErr w:type="spellStart"/>
      <w:r w:rsidRPr="007F147C">
        <w:rPr>
          <w:rFonts w:ascii="Arial" w:eastAsia="Times New Roman" w:hAnsi="Arial" w:cs="Arial"/>
          <w:b/>
          <w:sz w:val="24"/>
          <w:szCs w:val="24"/>
          <w:lang w:eastAsia="ru-RU"/>
        </w:rPr>
        <w:t>информ</w:t>
      </w:r>
      <w:proofErr w:type="spellEnd"/>
      <w:r w:rsidRPr="007F147C">
        <w:rPr>
          <w:rFonts w:ascii="Arial" w:eastAsia="Times New Roman" w:hAnsi="Arial" w:cs="Arial"/>
          <w:b/>
          <w:sz w:val="24"/>
          <w:szCs w:val="24"/>
          <w:lang w:eastAsia="ru-RU"/>
        </w:rPr>
        <w:t>, 22.01.2019</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ТАТАРСТАНСКАЯ ТАМОЖНЯ В 2018 ГОДУ НАШЛА 300 ТЫС. ЕДИНИЦ КОНТРАФАКТА НА 14 МЛН РУБЛЕЙ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Среди выявленного контрафакта — клеенка, конфеты, лекарства и другие товары.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(Казань, 22 января, «Татар-</w:t>
      </w:r>
      <w:proofErr w:type="spellStart"/>
      <w:r w:rsidRPr="007F147C">
        <w:rPr>
          <w:rFonts w:ascii="Arial" w:eastAsia="Times New Roman" w:hAnsi="Arial" w:cs="Arial"/>
          <w:sz w:val="24"/>
          <w:szCs w:val="24"/>
          <w:lang w:eastAsia="ru-RU"/>
        </w:rPr>
        <w:t>информ</w:t>
      </w:r>
      <w:proofErr w:type="spellEnd"/>
      <w:r w:rsidRPr="007F147C">
        <w:rPr>
          <w:rFonts w:ascii="Arial" w:eastAsia="Times New Roman" w:hAnsi="Arial" w:cs="Arial"/>
          <w:sz w:val="24"/>
          <w:szCs w:val="24"/>
          <w:lang w:eastAsia="ru-RU"/>
        </w:rPr>
        <w:t xml:space="preserve">», Екатерина Фадеева). В 2018 году Татарстанская таможня выявила 289 тыс. 243 единицы контрафактной продукции на сумму 13 млн 976 тыс. 767 рублей. Об этом на брифинге в Кабинете министров Татарстана заявил начальник Татарстанской таможни,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Татарстанская таможня по результатам проведения совместных мероприятий с Татарской транспортной прокуратурой, МВД и Управлением </w:t>
      </w:r>
      <w:proofErr w:type="spellStart"/>
      <w:r w:rsidRPr="007F147C">
        <w:rPr>
          <w:rFonts w:ascii="Arial" w:eastAsia="Times New Roman" w:hAnsi="Arial" w:cs="Arial"/>
          <w:sz w:val="24"/>
          <w:szCs w:val="24"/>
          <w:lang w:eastAsia="ru-RU"/>
        </w:rPr>
        <w:t>Роспотребнадзора</w:t>
      </w:r>
      <w:proofErr w:type="spellEnd"/>
      <w:r w:rsidRPr="007F147C">
        <w:rPr>
          <w:rFonts w:ascii="Arial" w:eastAsia="Times New Roman" w:hAnsi="Arial" w:cs="Arial"/>
          <w:sz w:val="24"/>
          <w:szCs w:val="24"/>
          <w:lang w:eastAsia="ru-RU"/>
        </w:rPr>
        <w:t xml:space="preserve"> выявила 289 тыс. 243 единицы контрафактной продукции на сумму 13 млн 976 тыс. 767 рублей», — отметил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 его словам, среди контрафактной продукции — клеенка, конфеты, лекарственные средства, табачная продукция, одежда, обувь и другие товары.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За 2017 год было выявлено 66 единиц контрафакта на сумму более 625 тыс. рублей</w:t>
      </w:r>
    </w:p>
    <w:p w:rsidR="007F147C" w:rsidRPr="007F147C"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7F147C">
        <w:rPr>
          <w:rFonts w:ascii="Arial" w:eastAsia="Times New Roman" w:hAnsi="Arial" w:cs="Arial"/>
          <w:color w:val="000066"/>
          <w:sz w:val="18"/>
          <w:szCs w:val="18"/>
          <w:lang w:eastAsia="ru-RU"/>
        </w:rPr>
        <w:t>https://www.tatar-inform.ru/news/2019/01/22/639822/</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 xml:space="preserve">ИИ </w:t>
      </w:r>
      <w:proofErr w:type="spellStart"/>
      <w:r w:rsidRPr="007F147C">
        <w:rPr>
          <w:rFonts w:ascii="Arial" w:eastAsia="Times New Roman" w:hAnsi="Arial" w:cs="Arial"/>
          <w:b/>
          <w:sz w:val="24"/>
          <w:szCs w:val="24"/>
          <w:lang w:eastAsia="ru-RU"/>
        </w:rPr>
        <w:t>Кazanfirst</w:t>
      </w:r>
      <w:proofErr w:type="spellEnd"/>
      <w:r w:rsidRPr="007F147C">
        <w:rPr>
          <w:rFonts w:ascii="Arial" w:eastAsia="Times New Roman" w:hAnsi="Arial" w:cs="Arial"/>
          <w:b/>
          <w:sz w:val="24"/>
          <w:szCs w:val="24"/>
          <w:lang w:eastAsia="ru-RU"/>
        </w:rPr>
        <w:t>, 22.01.2019</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ЗА 2018 ГОД ТАТАРСТАНСКАЯ ТАМОЖНЯ ВЫЯВИЛА 289 243 ЕДИНИЦЫ КОНТРАФАКТНОЙ ПРОДУКЦИИ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Общая сумма незаконных товаров составила почти 14 млн рублей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прошлом году республиканская таможня совместно с Татарской транспортной прокуратурой, МВД и </w:t>
      </w:r>
      <w:proofErr w:type="spellStart"/>
      <w:r w:rsidRPr="007F147C">
        <w:rPr>
          <w:rFonts w:ascii="Arial" w:eastAsia="Times New Roman" w:hAnsi="Arial" w:cs="Arial"/>
          <w:sz w:val="24"/>
          <w:szCs w:val="24"/>
          <w:lang w:eastAsia="ru-RU"/>
        </w:rPr>
        <w:t>Роспотребнадзором</w:t>
      </w:r>
      <w:proofErr w:type="spellEnd"/>
      <w:r w:rsidRPr="007F147C">
        <w:rPr>
          <w:rFonts w:ascii="Arial" w:eastAsia="Times New Roman" w:hAnsi="Arial" w:cs="Arial"/>
          <w:sz w:val="24"/>
          <w:szCs w:val="24"/>
          <w:lang w:eastAsia="ru-RU"/>
        </w:rPr>
        <w:t xml:space="preserve"> провела мероприятия по борьбе с контрафактной продукцией. Таможня обнаружила 289 243 контрафактных товара на общую сумму 13 976 767 рублей.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На этапе контроля до выпуска продукции служба выявила 15 781 единицу контрафактного производства.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Отметим, что в обнаруженную контрафактную продукцию вошли следующие товары: табак, одежда, обувь, клеенка, конфеты и лекарственные средства.</w:t>
      </w:r>
    </w:p>
    <w:p w:rsidR="007F147C" w:rsidRPr="007F147C"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7F147C">
        <w:rPr>
          <w:rFonts w:ascii="Arial" w:eastAsia="Times New Roman" w:hAnsi="Arial" w:cs="Arial"/>
          <w:color w:val="000066"/>
          <w:sz w:val="18"/>
          <w:szCs w:val="18"/>
          <w:lang w:eastAsia="ru-RU"/>
        </w:rPr>
        <w:t>https://kazanfirst.ru/news/482788</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proofErr w:type="spellStart"/>
      <w:r w:rsidRPr="007F147C">
        <w:rPr>
          <w:rFonts w:ascii="Arial" w:eastAsia="Times New Roman" w:hAnsi="Arial" w:cs="Arial"/>
          <w:b/>
          <w:sz w:val="24"/>
          <w:szCs w:val="24"/>
          <w:lang w:eastAsia="ru-RU"/>
        </w:rPr>
        <w:t>inkazan</w:t>
      </w:r>
      <w:proofErr w:type="spellEnd"/>
      <w:r w:rsidRPr="007F147C">
        <w:rPr>
          <w:rFonts w:ascii="Arial" w:eastAsia="Times New Roman" w:hAnsi="Arial" w:cs="Arial"/>
          <w:b/>
          <w:sz w:val="24"/>
          <w:szCs w:val="24"/>
          <w:lang w:eastAsia="ru-RU"/>
        </w:rPr>
        <w:t>, 22.01.2019</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ТАТАРСТАНСКАЯ ТАМОЖНЯ - 2018: УГОЛОВНЫЕ ДЕЛА, КОНТРАФАКТ И НОВАЯ ЭЛЕКТРОННАЯ СИСТЕМА</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Начальник Татарстанской таможни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подвел итоги работы ведомства в 2018 году. Он рассказал журналистам о преобразованиях в таможенной системе и наиболее частых нарушениях при проверках.</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заявил, что 2018 год для Татарстанской таможни стал годом преобразований.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«Произошли и структурные изменения, и изменения в статусе нашей таможни. Федеральная таможня планомерно создает систему электронных таможен. В рамках реализации первого этапа мероприятий по реформированию системы таможенных органов, принятых на 2018-2020 годы была создана приволжская электронная таможня. Она расположена в Нижнем Новгороде», - сказал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По его словам, Татарстанская таможня, как и все аналогичные структуры Приволжского региона, приобрела статус ведомства фактического контроля. К 2020 году планируется завершить создание электронной таможни по всей России.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«Весь декларационный массив будет сосредоточен в 16 центрах электронного декларирования. Пока созданы три электронные таможни – в Приволжском, Северокавказском и Уральском федеральных округах», - добавил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Он рассказал, что электронная таможня осуществляет контроль процедур экспорта и выпуска для внутреннего потребления. С 24 октября в Татарстане стали подавать декларации в Приволжскую электронную таможню. В 2018 году в общей сложности внешние торговые операции осуществляли 1158 участников внешней экономической деятельности.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«Внешний торговый оборот в регионе деятельности по итогам 12 месяцев увеличился на 14% и составил 4 млрд 924 млн 309 тысяч долларов США с учетом товарной партии электронной таможни. Непосредственно на татарстанскую таможню приходится 137 миллионов 379 тысяч долларов. 1 млн 196 тысяч тонн было перемещено через таможенную границу при ввозе товаров и 3 млн 660 тысяч тонн при вывозе товаров», - сказал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Изменений товарной структуры в 2018 году не последовало. 68% ввозимой продукции приходится на промышленное оборудование в части автотранспортных средств. 12% - на пластмассовые изделия, 15% - на остальные категории товаров.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«Структура определяется потребностями наших крупных предприятий. Если говорить об экспорте, то 73% приходится на продукцию химической промышленности. Изделия машиностроения составляют 12%, 15 % – все остальное», - добавил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минувшем году таможенники Татарстана допустили к ввозу-вывозу более 64 тысяч товарных партий Включая электронную таможню, общее количество товарных партий составило более 78 тысяч.</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«Одной из основных функций татарстанской таможни продолжает оставаться администрирование платежей. В минувшем году в федеральный бюджет было перечислено 27 миллиардов рублей. С учетом электронной таможни платежи составили 31 млрд 700 миллионов рублей. Это на 23% больше, чем в прошлом году», - заявил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По его словам, к 2020 году планируется, что 99% деклараций на ввоз товаров будет регистрироваться автоматически, то есть без участия сотрудников ведомства. На экспорт автоматические декларации должны будут поступать от 80% всех товаров.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Также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рассказал журналистам, что сейчас идет планомерный перенос фискальной части контрольных процедур на этап после выпуска товара, чтобы ускорить товарооборот и сократить издержки.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татарстанская таможня провела 39 проверок. По их результатам были наложены штрафы на сумму 144 миллиона рублей, возбуждены 62 тысячи административных дел и три уголовных дела. При организации таможенных проверок ведомство координирует действия с правоохранительными органами, говорит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«Совместно с полицией мы провели три выездные таможенные проверки. По их результатам в линейном отделе полиции Набережных Челнов возбудили три уголовных дела по факту незаконного использования чужого товарного знака. В 2018 году татарстанская таможня совместно с правоохранительными органами выявила более 289 единиц контрафактной продукции на сумму почти 14 миллионов рублей», - сказал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Также он рассказал о работе таможенников в аэропортах Татарстана. В 2018 году количество пассажиров, пересекших границу в Казани, составило 1 миллион 124 тысячи человек. Число оформленных международных рейсов - более 7 тысяч.</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«География полетов расширяется. Наши граждане в 2018 году летали в Азербайджан, </w:t>
      </w:r>
      <w:proofErr w:type="spellStart"/>
      <w:r w:rsidRPr="007F147C">
        <w:rPr>
          <w:rFonts w:ascii="Arial" w:eastAsia="Times New Roman" w:hAnsi="Arial" w:cs="Arial"/>
          <w:sz w:val="24"/>
          <w:szCs w:val="24"/>
          <w:lang w:eastAsia="ru-RU"/>
        </w:rPr>
        <w:t>Тайланд</w:t>
      </w:r>
      <w:proofErr w:type="spellEnd"/>
      <w:r w:rsidRPr="007F147C">
        <w:rPr>
          <w:rFonts w:ascii="Arial" w:eastAsia="Times New Roman" w:hAnsi="Arial" w:cs="Arial"/>
          <w:sz w:val="24"/>
          <w:szCs w:val="24"/>
          <w:lang w:eastAsia="ru-RU"/>
        </w:rPr>
        <w:t xml:space="preserve">, Вьетнам, </w:t>
      </w:r>
      <w:proofErr w:type="spellStart"/>
      <w:r w:rsidRPr="007F147C">
        <w:rPr>
          <w:rFonts w:ascii="Arial" w:eastAsia="Times New Roman" w:hAnsi="Arial" w:cs="Arial"/>
          <w:sz w:val="24"/>
          <w:szCs w:val="24"/>
          <w:lang w:eastAsia="ru-RU"/>
        </w:rPr>
        <w:t>Татжикистан</w:t>
      </w:r>
      <w:proofErr w:type="spellEnd"/>
      <w:r w:rsidRPr="007F147C">
        <w:rPr>
          <w:rFonts w:ascii="Arial" w:eastAsia="Times New Roman" w:hAnsi="Arial" w:cs="Arial"/>
          <w:sz w:val="24"/>
          <w:szCs w:val="24"/>
          <w:lang w:eastAsia="ru-RU"/>
        </w:rPr>
        <w:t xml:space="preserve">, Финляндию, Чехию, Узбекистан, Испанию, Болгарию и в другие страны. Традиционно самым популярным остается турецкое направление. В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xml:space="preserve"> объемы значительно ниже, однако также отмечается рост числа пассажиров, пересекших границу», - сказал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также отметил, что в 2018 году было составлено 2616 административных дел в отношении пассажиров, перевозящих товары. Основное количество правонарушений пришлось на юридические лица. Это около 61%. На физлица - около 30%.</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«Рост произошел по привлечению к ответственности юридических лиц. Несмотря на то, что перемещение товаров предусмотрено Евразийским экономическим союзом, товары сопровождаются соответственным представлением. Оно должно предоставляться своевременно. За нарушение сроков КоАП предусмотрено наказание. За 2018 год было выявлено</w:t>
      </w:r>
      <w:r>
        <w:rPr>
          <w:rFonts w:ascii="Arial" w:eastAsia="Times New Roman" w:hAnsi="Arial" w:cs="Arial"/>
          <w:sz w:val="24"/>
          <w:szCs w:val="24"/>
          <w:lang w:eastAsia="ru-RU"/>
        </w:rPr>
        <w:t xml:space="preserve"> </w:t>
      </w:r>
      <w:r w:rsidRPr="007F147C">
        <w:rPr>
          <w:rFonts w:ascii="Arial" w:eastAsia="Times New Roman" w:hAnsi="Arial" w:cs="Arial"/>
          <w:sz w:val="24"/>
          <w:szCs w:val="24"/>
          <w:lang w:eastAsia="ru-RU"/>
        </w:rPr>
        <w:t xml:space="preserve">1085 таких нарушений. В отношении физлиц административные дела снизились вдвое. Это результат серьезной профилактической работы. Предметом нарушений остаются алкоголь, табак, холодное оружие», - сказал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Кроме того, в 2018 году было возбуждено 15 уголовных дел. Связаны они были с уклонением от уплаты таможенных платежей, незаконным формированием </w:t>
      </w:r>
      <w:proofErr w:type="spellStart"/>
      <w:r w:rsidRPr="007F147C">
        <w:rPr>
          <w:rFonts w:ascii="Arial" w:eastAsia="Times New Roman" w:hAnsi="Arial" w:cs="Arial"/>
          <w:sz w:val="24"/>
          <w:szCs w:val="24"/>
          <w:lang w:eastAsia="ru-RU"/>
        </w:rPr>
        <w:t>юрлица</w:t>
      </w:r>
      <w:proofErr w:type="spellEnd"/>
      <w:r w:rsidRPr="007F147C">
        <w:rPr>
          <w:rFonts w:ascii="Arial" w:eastAsia="Times New Roman" w:hAnsi="Arial" w:cs="Arial"/>
          <w:sz w:val="24"/>
          <w:szCs w:val="24"/>
          <w:lang w:eastAsia="ru-RU"/>
        </w:rPr>
        <w:t>, совершением валютных операций, незаконном перемещении через таможню наркотических веществ и наличности.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в ходе брифинга подвел итоги работы казанского почтового таможенного поста. Он начал функционировать с начала 2018 года. По словам начальника Татарстанской таможни, большинство письменной корреспонденции, посылок в Казань прибывают из Китая и Европы.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«Прибывшие товары направляются во все регионы РФ. За 12 месяцев было выпущено более 5 миллионов международных почтовых отправлений. Выявлено 838 отправлений с товарами, запрещенными или ограниченными в перемещении. Также были товары, закамуфлированными под предметы бытового назначения, но являющиеся средствами видеозаписи. В сутки обрабатывается около 40 тысяч международных почтовых отправлений», - сказал он.</w:t>
      </w:r>
    </w:p>
    <w:p w:rsidR="007F147C" w:rsidRPr="007F147C" w:rsidRDefault="007F147C" w:rsidP="007F147C">
      <w:pPr>
        <w:shd w:val="clear" w:color="auto" w:fill="FFFFFF"/>
        <w:spacing w:after="0" w:line="240" w:lineRule="auto"/>
        <w:jc w:val="both"/>
        <w:rPr>
          <w:rFonts w:ascii="Arial" w:eastAsia="Times New Roman" w:hAnsi="Arial" w:cs="Arial"/>
          <w:sz w:val="18"/>
          <w:szCs w:val="18"/>
          <w:lang w:eastAsia="ru-RU"/>
        </w:rPr>
      </w:pPr>
      <w:r w:rsidRPr="007F147C">
        <w:rPr>
          <w:rFonts w:ascii="Arial" w:eastAsia="Times New Roman" w:hAnsi="Arial" w:cs="Arial"/>
          <w:sz w:val="18"/>
          <w:szCs w:val="18"/>
          <w:lang w:eastAsia="ru-RU"/>
        </w:rPr>
        <w:t>https://inkazan.ru/news/society/22-01-2019/tatarstanskaya-tamozhnya-2018-ugolovnye-dela-kontrafakt-i-novaya-elektronnaya-sistema?utm_source=yxnews&amp;utm_medium=desktop</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 xml:space="preserve">ИИ </w:t>
      </w:r>
      <w:proofErr w:type="spellStart"/>
      <w:r w:rsidRPr="007F147C">
        <w:rPr>
          <w:rFonts w:ascii="Arial" w:eastAsia="Times New Roman" w:hAnsi="Arial" w:cs="Arial"/>
          <w:b/>
          <w:sz w:val="24"/>
          <w:szCs w:val="24"/>
          <w:lang w:eastAsia="ru-RU"/>
        </w:rPr>
        <w:t>Тatcenter</w:t>
      </w:r>
      <w:proofErr w:type="spellEnd"/>
      <w:r w:rsidRPr="007F147C">
        <w:rPr>
          <w:rFonts w:ascii="Arial" w:eastAsia="Times New Roman" w:hAnsi="Arial" w:cs="Arial"/>
          <w:b/>
          <w:sz w:val="24"/>
          <w:szCs w:val="24"/>
          <w:lang w:eastAsia="ru-RU"/>
        </w:rPr>
        <w:t>, 22.01.2019</w:t>
      </w:r>
    </w:p>
    <w:p w:rsid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НА ТАМОЖНЕ В ТАТАРСТАНЕ ИЗЪЯЛИ КОНТРАФАКТА НА 14 МЛН РУБЛЕЙ В 2018 ГОДУ</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Таможенники задержали 289,2 тыс. единиц контрафактной продукции.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На таможне в Татарстане в 2018 году задержали 289,2 тыс. единиц контрафактной продукции. Общая сумма изъятого составила почти 14 млн рублей, сообщил 22 января начальник Татарстанской таможни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ходе таможенного контроля до выпуска товаров выявлено 15 781 единиц контрафактной продукции. Среди контрафакта — клеенка, конфеты, лекарства, табачная продукция, одежда, обувь», — пояснил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Напомним, в 2017 году на таможне в Татарстане нашли лишь 66 единиц контрафакта на 625 тыс. рублей. В ходе таможенного контроля до выпуска товаров было выявлено только 1118 единиц контрафактного товара.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 xml:space="preserve">В числе приоритетов татарстанской таможни на 2019 год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назвал контроль перемещения через границу оборудования и имущества участников чемпионата мира по профессиональному мастерству </w:t>
      </w:r>
      <w:proofErr w:type="spellStart"/>
      <w:r w:rsidRPr="007F147C">
        <w:rPr>
          <w:rFonts w:ascii="Arial" w:eastAsia="Times New Roman" w:hAnsi="Arial" w:cs="Arial"/>
          <w:sz w:val="24"/>
          <w:szCs w:val="24"/>
          <w:lang w:eastAsia="ru-RU"/>
        </w:rPr>
        <w:t>WorldSkills</w:t>
      </w:r>
      <w:proofErr w:type="spellEnd"/>
      <w:r w:rsidRPr="007F147C">
        <w:rPr>
          <w:rFonts w:ascii="Arial" w:eastAsia="Times New Roman" w:hAnsi="Arial" w:cs="Arial"/>
          <w:sz w:val="24"/>
          <w:szCs w:val="24"/>
          <w:lang w:eastAsia="ru-RU"/>
        </w:rPr>
        <w:t>, который пройдет в Казани в августе.</w:t>
      </w:r>
    </w:p>
    <w:p w:rsidR="007F147C" w:rsidRPr="007F147C"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7F147C">
        <w:rPr>
          <w:rFonts w:ascii="Arial" w:eastAsia="Times New Roman" w:hAnsi="Arial" w:cs="Arial"/>
          <w:color w:val="000066"/>
          <w:sz w:val="18"/>
          <w:szCs w:val="18"/>
          <w:lang w:eastAsia="ru-RU"/>
        </w:rPr>
        <w:t>http://tatcenter.ru/news/na-tamozhne-v-tatarstane-izyali-kontrafakta-na-14-mln-rublej-v-2018-godu/?utm_source=yxnews&amp;utm_medium=desktop</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 xml:space="preserve">ИА </w:t>
      </w:r>
      <w:r w:rsidRPr="007F147C">
        <w:rPr>
          <w:rFonts w:ascii="Arial" w:eastAsia="Times New Roman" w:hAnsi="Arial" w:cs="Arial"/>
          <w:b/>
          <w:sz w:val="24"/>
          <w:szCs w:val="24"/>
          <w:lang w:eastAsia="ru-RU"/>
        </w:rPr>
        <w:t>Татар-</w:t>
      </w:r>
      <w:proofErr w:type="spellStart"/>
      <w:r w:rsidRPr="007F147C">
        <w:rPr>
          <w:rFonts w:ascii="Arial" w:eastAsia="Times New Roman" w:hAnsi="Arial" w:cs="Arial"/>
          <w:b/>
          <w:sz w:val="24"/>
          <w:szCs w:val="24"/>
          <w:lang w:eastAsia="ru-RU"/>
        </w:rPr>
        <w:t>информ</w:t>
      </w:r>
      <w:proofErr w:type="spellEnd"/>
      <w:r w:rsidRPr="007F147C">
        <w:rPr>
          <w:rFonts w:ascii="Arial" w:eastAsia="Times New Roman" w:hAnsi="Arial" w:cs="Arial"/>
          <w:b/>
          <w:sz w:val="24"/>
          <w:szCs w:val="24"/>
          <w:lang w:eastAsia="ru-RU"/>
        </w:rPr>
        <w:t>, 22.01.2019</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ТАТАРСТАНСКАЯ ТАМОЖНЯ В 2018 ГОДУ НАШЛА 300 ТЫС. ЕДИНИЦ КОНТРАФАКТА НА 14 МЛН РУБЛЕЙ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Среди выявленного контрафакта — клеенка, конфеты, лекарства и другие товары.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(Казань, 22 января, «Татар-</w:t>
      </w:r>
      <w:proofErr w:type="spellStart"/>
      <w:r w:rsidRPr="007F147C">
        <w:rPr>
          <w:rFonts w:ascii="Arial" w:eastAsia="Times New Roman" w:hAnsi="Arial" w:cs="Arial"/>
          <w:sz w:val="24"/>
          <w:szCs w:val="24"/>
          <w:lang w:eastAsia="ru-RU"/>
        </w:rPr>
        <w:t>информ</w:t>
      </w:r>
      <w:proofErr w:type="spellEnd"/>
      <w:r w:rsidRPr="007F147C">
        <w:rPr>
          <w:rFonts w:ascii="Arial" w:eastAsia="Times New Roman" w:hAnsi="Arial" w:cs="Arial"/>
          <w:sz w:val="24"/>
          <w:szCs w:val="24"/>
          <w:lang w:eastAsia="ru-RU"/>
        </w:rPr>
        <w:t xml:space="preserve">», Екатерина Фадеева). В 2018 году Татарстанская таможня выявила 289 тыс. 243 единицы контрафактной продукции на сумму 13 млн 976 тыс. 767 рублей. Об этом на брифинге в Кабинете министров Татарстана заявил начальник Татарстанской таможни,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Татарстанская таможня по результатам проведения совместных мероприятий с Татарской транспортной прокуратурой, МВД и Управлением </w:t>
      </w:r>
      <w:proofErr w:type="spellStart"/>
      <w:r w:rsidRPr="007F147C">
        <w:rPr>
          <w:rFonts w:ascii="Arial" w:eastAsia="Times New Roman" w:hAnsi="Arial" w:cs="Arial"/>
          <w:sz w:val="24"/>
          <w:szCs w:val="24"/>
          <w:lang w:eastAsia="ru-RU"/>
        </w:rPr>
        <w:t>Роспотребнадзора</w:t>
      </w:r>
      <w:proofErr w:type="spellEnd"/>
      <w:r w:rsidRPr="007F147C">
        <w:rPr>
          <w:rFonts w:ascii="Arial" w:eastAsia="Times New Roman" w:hAnsi="Arial" w:cs="Arial"/>
          <w:sz w:val="24"/>
          <w:szCs w:val="24"/>
          <w:lang w:eastAsia="ru-RU"/>
        </w:rPr>
        <w:t xml:space="preserve"> выявила 289 тыс. 243 единицы контрафактной продукции на сумму 13 млн 976 тыс. 767 рублей», — отметил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 его словам, среди контрафактной продукции — клеенка, конфеты, лекарственные средства, табачная продукция, одежда, обувь и другие товары.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За 2017 год было выявлено 66 единиц контрафакта на сумму более 625 тыс. рублей.</w:t>
      </w:r>
    </w:p>
    <w:p w:rsidR="007F147C" w:rsidRPr="007F147C"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7F147C">
        <w:rPr>
          <w:rFonts w:ascii="Arial" w:eastAsia="Times New Roman" w:hAnsi="Arial" w:cs="Arial"/>
          <w:color w:val="000066"/>
          <w:sz w:val="18"/>
          <w:szCs w:val="18"/>
          <w:lang w:eastAsia="ru-RU"/>
        </w:rPr>
        <w:t>https://www.tatar-inform.ru/news/2019/01/22/639822/?utm_source=yxnews&amp;utm_medium=desktop</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w:t>
      </w: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Газета Республика Татарстан</w:t>
      </w:r>
      <w:r>
        <w:rPr>
          <w:rFonts w:ascii="Arial" w:eastAsia="Times New Roman" w:hAnsi="Arial" w:cs="Arial"/>
          <w:b/>
          <w:sz w:val="24"/>
          <w:szCs w:val="24"/>
          <w:lang w:eastAsia="ru-RU"/>
        </w:rPr>
        <w:t>, 23.01.2019</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 xml:space="preserve">ПОТОК ПАССАЖИРОВ В АЭРОПОРТАХ ТАТАРСТАНА ВЫРОС НА 20 ПРОЦЕНТОВ   </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Количество пассажиров, которые пересекли таможенную границу через воздушный пункт пропуска международного аэропорта «Казань» за год увеличилось на 18 процентов. В 2018 году их было 1 млн 124 тыс., в 2017 году — 918 938 человек, сообщает пресс-служба Татарстанской таможни. Более динамичным в 2018 году оказался трафик аэропорта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xml:space="preserve">»: таможенную границу через этот пункт пропуска пересекли 120 659 человек против 71 604 — в 2017 году. Рост пассажиропотока превысил 40 процентов. В общей сложности воздушные гавани Татарстана в 2018 году приняли более 1, 2 млн человек, что на 20 % больше, чем в 2017 году. За год оформлено 8494 международных авиарейса – это на 1382 меньше, чем в 2017 году.  </w:t>
      </w:r>
    </w:p>
    <w:p w:rsidR="007F147C" w:rsidRPr="007F147C"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7F147C">
        <w:rPr>
          <w:rFonts w:ascii="Arial" w:eastAsia="Times New Roman" w:hAnsi="Arial" w:cs="Arial"/>
          <w:color w:val="000066"/>
          <w:sz w:val="18"/>
          <w:szCs w:val="18"/>
          <w:lang w:eastAsia="ru-RU"/>
        </w:rPr>
        <w:t>http://rt-online.ru/potok-passazhirov-v-aeroportah-tatarstana-vyros-na-20-protsentov/</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Московский комсомолец в Казани</w:t>
      </w:r>
      <w:r w:rsidRPr="007F147C">
        <w:rPr>
          <w:rFonts w:ascii="Arial" w:eastAsia="Times New Roman" w:hAnsi="Arial" w:cs="Arial"/>
          <w:b/>
          <w:sz w:val="24"/>
          <w:szCs w:val="24"/>
          <w:lang w:eastAsia="ru-RU"/>
        </w:rPr>
        <w:t>, 22.01.2019</w:t>
      </w:r>
    </w:p>
    <w:p w:rsid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ВНЕШНЕТОРГОВЫЙ ОБОРОТ ТАТАРСТАНСКОЙ ТАМОЖНИ ЗА ГОД ВОЗРОС НА 14%</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внешнеторговый оборот на Татарстанской таможне увеличился на 14 процентов. Он составил 4,9 млрд долларов США, рассказал на брифинге в </w:t>
      </w:r>
      <w:proofErr w:type="spellStart"/>
      <w:r w:rsidRPr="007F147C">
        <w:rPr>
          <w:rFonts w:ascii="Arial" w:eastAsia="Times New Roman" w:hAnsi="Arial" w:cs="Arial"/>
          <w:sz w:val="24"/>
          <w:szCs w:val="24"/>
          <w:lang w:eastAsia="ru-RU"/>
        </w:rPr>
        <w:t>Кабмине</w:t>
      </w:r>
      <w:proofErr w:type="spellEnd"/>
      <w:r w:rsidRPr="007F147C">
        <w:rPr>
          <w:rFonts w:ascii="Arial" w:eastAsia="Times New Roman" w:hAnsi="Arial" w:cs="Arial"/>
          <w:sz w:val="24"/>
          <w:szCs w:val="24"/>
          <w:lang w:eastAsia="ru-RU"/>
        </w:rPr>
        <w:t xml:space="preserve"> РТ 22 января руководитель Татарстанской таможни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Данный показатель учитывает сведения Приволжской электронной таможни. Всего за год на таможне Татарстана проводили операции 1158 участников, что почти на 20 тысяч больше, чем в прошлом году. Объем грузов превысил 4 млн тонны, причем, большая их часть – 3,1 млн тонн пошла на экспорт.</w:t>
      </w:r>
    </w:p>
    <w:p w:rsidR="007F147C" w:rsidRPr="007F147C"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7F147C">
        <w:rPr>
          <w:rFonts w:ascii="Arial" w:eastAsia="Times New Roman" w:hAnsi="Arial" w:cs="Arial"/>
          <w:color w:val="000066"/>
          <w:sz w:val="18"/>
          <w:szCs w:val="18"/>
          <w:lang w:eastAsia="ru-RU"/>
        </w:rPr>
        <w:t>https://kazan.mk.ru/economics/2019/01/22/vneshnetorgovyy-oborot-tatarstanskoy-tamozhni-za-god-vozros-na-14.html</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 xml:space="preserve">ИА </w:t>
      </w:r>
      <w:r w:rsidRPr="007F147C">
        <w:rPr>
          <w:rFonts w:ascii="Arial" w:eastAsia="Times New Roman" w:hAnsi="Arial" w:cs="Arial"/>
          <w:b/>
          <w:sz w:val="24"/>
          <w:szCs w:val="24"/>
          <w:lang w:eastAsia="ru-RU"/>
        </w:rPr>
        <w:t>Татар-</w:t>
      </w:r>
      <w:proofErr w:type="spellStart"/>
      <w:r w:rsidRPr="007F147C">
        <w:rPr>
          <w:rFonts w:ascii="Arial" w:eastAsia="Times New Roman" w:hAnsi="Arial" w:cs="Arial"/>
          <w:b/>
          <w:sz w:val="24"/>
          <w:szCs w:val="24"/>
          <w:lang w:eastAsia="ru-RU"/>
        </w:rPr>
        <w:t>информ</w:t>
      </w:r>
      <w:proofErr w:type="spellEnd"/>
      <w:r w:rsidRPr="007F147C">
        <w:rPr>
          <w:rFonts w:ascii="Arial" w:eastAsia="Times New Roman" w:hAnsi="Arial" w:cs="Arial"/>
          <w:b/>
          <w:sz w:val="24"/>
          <w:szCs w:val="24"/>
          <w:lang w:eastAsia="ru-RU"/>
        </w:rPr>
        <w:t>, 2</w:t>
      </w:r>
      <w:r w:rsidR="001F3BE7">
        <w:rPr>
          <w:rFonts w:ascii="Arial" w:eastAsia="Times New Roman" w:hAnsi="Arial" w:cs="Arial"/>
          <w:b/>
          <w:sz w:val="24"/>
          <w:szCs w:val="24"/>
          <w:lang w:eastAsia="ru-RU"/>
        </w:rPr>
        <w:t>2</w:t>
      </w:r>
      <w:r w:rsidRPr="007F147C">
        <w:rPr>
          <w:rFonts w:ascii="Arial" w:eastAsia="Times New Roman" w:hAnsi="Arial" w:cs="Arial"/>
          <w:b/>
          <w:sz w:val="24"/>
          <w:szCs w:val="24"/>
          <w:lang w:eastAsia="ru-RU"/>
        </w:rPr>
        <w:t>.01.2019</w:t>
      </w:r>
    </w:p>
    <w:p w:rsidR="007F147C" w:rsidRPr="007F147C" w:rsidRDefault="007F147C" w:rsidP="007F147C">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lastRenderedPageBreak/>
        <w:t>КОЛЛЕКТИВ ТАТАРСТАНСКОЙ ТАМОЖНИ СТАЛ ЛУЧШИМ В ПФО</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Таможню республики наградят переходящим кубком и дипломом накануне профессионального праздника.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(Казань, 22 января, «Татар-</w:t>
      </w:r>
      <w:proofErr w:type="spellStart"/>
      <w:r w:rsidRPr="007F147C">
        <w:rPr>
          <w:rFonts w:ascii="Arial" w:eastAsia="Times New Roman" w:hAnsi="Arial" w:cs="Arial"/>
          <w:sz w:val="24"/>
          <w:szCs w:val="24"/>
          <w:lang w:eastAsia="ru-RU"/>
        </w:rPr>
        <w:t>информ</w:t>
      </w:r>
      <w:proofErr w:type="spellEnd"/>
      <w:r w:rsidRPr="007F147C">
        <w:rPr>
          <w:rFonts w:ascii="Arial" w:eastAsia="Times New Roman" w:hAnsi="Arial" w:cs="Arial"/>
          <w:sz w:val="24"/>
          <w:szCs w:val="24"/>
          <w:lang w:eastAsia="ru-RU"/>
        </w:rPr>
        <w:t xml:space="preserve">», Екатерина Фадеева). Коллектив Татарстанской таможни признан лучшим в Приволжском федеральном округе (ПФО) по итогам прошлого года. Об этом стало известно на брифинге в </w:t>
      </w:r>
      <w:proofErr w:type="spellStart"/>
      <w:r w:rsidRPr="007F147C">
        <w:rPr>
          <w:rFonts w:ascii="Arial" w:eastAsia="Times New Roman" w:hAnsi="Arial" w:cs="Arial"/>
          <w:sz w:val="24"/>
          <w:szCs w:val="24"/>
          <w:lang w:eastAsia="ru-RU"/>
        </w:rPr>
        <w:t>Кабмине</w:t>
      </w:r>
      <w:proofErr w:type="spellEnd"/>
      <w:r w:rsidRPr="007F147C">
        <w:rPr>
          <w:rFonts w:ascii="Arial" w:eastAsia="Times New Roman" w:hAnsi="Arial" w:cs="Arial"/>
          <w:sz w:val="24"/>
          <w:szCs w:val="24"/>
          <w:lang w:eastAsia="ru-RU"/>
        </w:rPr>
        <w:t xml:space="preserve"> РТ об итогах работы ведомства.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«Вручение переходящего кубка и диплома лучшего таможенного коллектива в ПФО планируется в ближайшее время на коллегии Приволжского таможенного управления, которая состоится 24 января», — заявил начальник Таможни РТ,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По его словам, переходящую награду татарстанские таможенники получат накануне своего профессионального праздника, который ежегодно отмечается 26 января.</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https://www.tatar-inform.ru/news/2019/01/22/639855/</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ТВ Татарстан</w:t>
      </w:r>
      <w:r w:rsidR="007F147C" w:rsidRPr="001F3BE7">
        <w:rPr>
          <w:rFonts w:ascii="Arial" w:eastAsia="Times New Roman" w:hAnsi="Arial" w:cs="Arial"/>
          <w:b/>
          <w:sz w:val="24"/>
          <w:szCs w:val="24"/>
          <w:lang w:eastAsia="ru-RU"/>
        </w:rPr>
        <w:t>24</w:t>
      </w:r>
      <w:r>
        <w:rPr>
          <w:rFonts w:ascii="Arial" w:eastAsia="Times New Roman" w:hAnsi="Arial" w:cs="Arial"/>
          <w:b/>
          <w:sz w:val="24"/>
          <w:szCs w:val="24"/>
          <w:lang w:eastAsia="ru-RU"/>
        </w:rPr>
        <w:t>, 22.01.2018</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Сумма беспошлинного ввоза товаров из интернет-магазинов с 1 января снижена и сейчас составляет 500 евро</w:t>
      </w:r>
    </w:p>
    <w:p w:rsidR="001F3BE7" w:rsidRPr="007F147C"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Об этом сообщили в кабинете министров Татарстана.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Это связано с увеличением количества заказов потребителями. Месячная норма по весу осталась прежней - 31 кг. Больше всего посылок приходит из Китая, Сингапура и стран Европы - Германии и Италии. Чтобы сократить сроки доставки международных отправлений, в этом году в татарстанской таможне открыли новое подразделение - казанский почтовый пост.</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http://tatarstan24.tv/news/society/summa-besposhlinnogo-vvoza-tovarov-s-internet-magazinov-s-1-yanvarya-snizhena-i-seychas-sostavlyaet-500-evro</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1F3BE7"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ИИ </w:t>
      </w:r>
      <w:proofErr w:type="spellStart"/>
      <w:r w:rsidR="007F147C" w:rsidRPr="001F3BE7">
        <w:rPr>
          <w:rFonts w:ascii="Arial" w:eastAsia="Times New Roman" w:hAnsi="Arial" w:cs="Arial"/>
          <w:b/>
          <w:sz w:val="24"/>
          <w:szCs w:val="24"/>
          <w:lang w:eastAsia="ru-RU"/>
        </w:rPr>
        <w:t>kazanfirst</w:t>
      </w:r>
      <w:proofErr w:type="spellEnd"/>
      <w:r w:rsidRPr="001F3BE7">
        <w:rPr>
          <w:rFonts w:ascii="Arial" w:eastAsia="Times New Roman" w:hAnsi="Arial" w:cs="Arial"/>
          <w:b/>
          <w:sz w:val="24"/>
          <w:szCs w:val="24"/>
          <w:lang w:eastAsia="ru-RU"/>
        </w:rPr>
        <w:t>, 2</w:t>
      </w:r>
      <w:r>
        <w:rPr>
          <w:rFonts w:ascii="Arial" w:eastAsia="Times New Roman" w:hAnsi="Arial" w:cs="Arial"/>
          <w:b/>
          <w:sz w:val="24"/>
          <w:szCs w:val="24"/>
          <w:lang w:eastAsia="ru-RU"/>
        </w:rPr>
        <w:t>2</w:t>
      </w:r>
      <w:r w:rsidRPr="001F3BE7">
        <w:rPr>
          <w:rFonts w:ascii="Arial" w:eastAsia="Times New Roman" w:hAnsi="Arial" w:cs="Arial"/>
          <w:b/>
          <w:sz w:val="24"/>
          <w:szCs w:val="24"/>
          <w:lang w:eastAsia="ru-RU"/>
        </w:rPr>
        <w:t>.01.2019</w:t>
      </w:r>
      <w:r w:rsidR="007F147C" w:rsidRPr="001F3BE7">
        <w:rPr>
          <w:rFonts w:ascii="Arial" w:eastAsia="Times New Roman" w:hAnsi="Arial" w:cs="Arial"/>
          <w:b/>
          <w:sz w:val="24"/>
          <w:szCs w:val="24"/>
          <w:lang w:eastAsia="ru-RU"/>
        </w:rPr>
        <w:t>.</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КАЗАНЦЕВ ВЫНУДЯТ РАЗЛЮБИТЬ ОНЛАЙН-ПОКУПКИ ИЗ КИТАЯ</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Получать посылки станет накладно из-за снижения нормы беспошлинного ввоза.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Татарстанская таможня подвела итоги работы 2018 года. Начали с хороших новостей: с октября запустили в работу Приволжскую электронную таможню. Она должна помочь повысить качество и скорость проводимых операций. Сейчас пока созданы лишь три таких таможни: в Приволжском, </w:t>
      </w:r>
      <w:proofErr w:type="gramStart"/>
      <w:r w:rsidRPr="007F147C">
        <w:rPr>
          <w:rFonts w:ascii="Arial" w:eastAsia="Times New Roman" w:hAnsi="Arial" w:cs="Arial"/>
          <w:sz w:val="24"/>
          <w:szCs w:val="24"/>
          <w:lang w:eastAsia="ru-RU"/>
        </w:rPr>
        <w:t>Северо-Кавказском</w:t>
      </w:r>
      <w:proofErr w:type="gramEnd"/>
      <w:r w:rsidRPr="007F147C">
        <w:rPr>
          <w:rFonts w:ascii="Arial" w:eastAsia="Times New Roman" w:hAnsi="Arial" w:cs="Arial"/>
          <w:sz w:val="24"/>
          <w:szCs w:val="24"/>
          <w:lang w:eastAsia="ru-RU"/>
        </w:rPr>
        <w:t xml:space="preserve"> и Уральском федеральных округах.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К 2020 году планируется завершить создание электронных таможен по всей России. Весь декларационный массив будет сосредоточен в 16 центрах. Электронная таможня на данном этапе контролирует процедуры экспорта и выпуска для внутреннего потребления, - рассказывает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начальник Татарстанской таможни, генерал-майор таможенной службы.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прошлом году в республике внешнеторговые операции осуществляли 1 158 участников. В 2017 году цифра была похожая - 1 139.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Внешнеторговый оборот участников внешнеэкономической деятельности (УВЭД) Татарстана, с учетом Приволжской электронной таможни, по итогам 12 месяцев прошлого года составил $4 млрд 924 млн 310 тысяч. По сравнению с аналогичным периодом товарооборот увеличился на 14%.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Показательны цифры физического объема перемещенных грузов. 1,2 миллиона тонн было перемещено через таможенную границу при ввозе товаров и 3,7 миллиона тонн - </w:t>
      </w:r>
      <w:r w:rsidRPr="007F147C">
        <w:rPr>
          <w:rFonts w:ascii="Arial" w:eastAsia="Times New Roman" w:hAnsi="Arial" w:cs="Arial"/>
          <w:sz w:val="24"/>
          <w:szCs w:val="24"/>
          <w:lang w:eastAsia="ru-RU"/>
        </w:rPr>
        <w:lastRenderedPageBreak/>
        <w:t xml:space="preserve">при вывозе, - уточняет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- 68% импорта приходится на промышленное оборудование части автотранспортных средств. 17% - на пластмассы и изделия из них, 15% - на остальные категории товаров. Если говорить о структуре экспорта, то 73% приходится на продукцию химической промышленности, 12% - изделия машиностроения, 5% - региональные продукты, 10% - на все остальные товары.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прошлом году в федеральный бюджет поступило более 27 млрд рублей. Вклад в российский бюджет УВЭД Татарстана, с учетом декларирования в электронную таможню, составил 31,7 млрд рублей. Если сравнить с 2017 годом, показатель вырос почти на четверть.</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Затем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перешел к не особо приятным новостям. В 2018 году Татарстанская таможня провела 39 проверок после выпуска товаров. В результате осмотров в федеральный бюджет </w:t>
      </w:r>
      <w:proofErr w:type="spellStart"/>
      <w:r w:rsidRPr="007F147C">
        <w:rPr>
          <w:rFonts w:ascii="Arial" w:eastAsia="Times New Roman" w:hAnsi="Arial" w:cs="Arial"/>
          <w:sz w:val="24"/>
          <w:szCs w:val="24"/>
          <w:lang w:eastAsia="ru-RU"/>
        </w:rPr>
        <w:t>доначислено</w:t>
      </w:r>
      <w:proofErr w:type="spellEnd"/>
      <w:r w:rsidRPr="007F147C">
        <w:rPr>
          <w:rFonts w:ascii="Arial" w:eastAsia="Times New Roman" w:hAnsi="Arial" w:cs="Arial"/>
          <w:sz w:val="24"/>
          <w:szCs w:val="24"/>
          <w:lang w:eastAsia="ru-RU"/>
        </w:rPr>
        <w:t xml:space="preserve"> платежей и штрафов на общую сумму 144 млн рублей. Также служба возбудила 62 административных и три уголовных дела.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Если говорить о нарушении авторских прав, в 2018 году Татарстанская таможня в результате проведения совместных мероприятий с транспортной прокуратурой, МВД, Управлением </w:t>
      </w:r>
      <w:proofErr w:type="spellStart"/>
      <w:r w:rsidRPr="007F147C">
        <w:rPr>
          <w:rFonts w:ascii="Arial" w:eastAsia="Times New Roman" w:hAnsi="Arial" w:cs="Arial"/>
          <w:sz w:val="24"/>
          <w:szCs w:val="24"/>
          <w:lang w:eastAsia="ru-RU"/>
        </w:rPr>
        <w:t>Роспотребнадзора</w:t>
      </w:r>
      <w:proofErr w:type="spellEnd"/>
      <w:r w:rsidRPr="007F147C">
        <w:rPr>
          <w:rFonts w:ascii="Arial" w:eastAsia="Times New Roman" w:hAnsi="Arial" w:cs="Arial"/>
          <w:sz w:val="24"/>
          <w:szCs w:val="24"/>
          <w:lang w:eastAsia="ru-RU"/>
        </w:rPr>
        <w:t xml:space="preserve"> выявила более 289 тысяч единиц контрафактной продукции на сумму почти 14 млн рублей. Среди продукции в этом году выявлялись: клеенка, конфеты, лекарственные средства, табачная продукция, одежда, обувь и другие товары, - уточняет спикер.</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За прошедший год возбуждено 2 616 дел об административных правонарушениях (на 61 дело больше, чем в 2017 году). Основное количество правонарушений приходится на юридические лица - 61%.  Далее идут физические лица - 25%, затем должностные - 13% и индивидуальные предприниматели - 1%.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Рост произошел по привлечению к ответственности юридических лиц. Поясню почему. Несмотря на то, что предусмотрено свободное перемещение товаров между странами Евразийского экономического союза, оно сопровождается своевременным представлением статистической формы перемещения товаров. Она легко заполняется на сайте федеральной таможенной службы. Нужно помнить, что не позднее восьмого рабочего дня месяца, следующего за месяцем, в течение которого на ваш склад поступил товар из другого государства - члена Евразийского экономического союза либо с вашего склада ушел товар в такое государство, нужно подать такую форму. За непредставление или нарушение срока ее представления предусмотрена ответственность. К сожалению, таких нарушений остается много. За 2018 год их было 1 085, - отмечает начальник службы.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отношении физлиц возбуждать административные дела стали почти на 2% меньше, по сравнению с 2017 годом. Как говорит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это результат хорошей разъяснительной работы. Чаще всего обычные граждане нарушают таможенные нормы провоза алкоголя, табака, наличных, холодного оружия и товаров народного потребления.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Казанский таможенный почтовый пост работает уже год. Подавляющее большинство корреспонденции и мелких пакетов прибывают туда из Китая. На втором месте - Сингапур. Если говорить о странах Европы, то посылки приходят в основном из Германии и Италии, а если о странах Средней Азии, то из Кореи и Индии.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Наша справка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За 12 месяцев работы Казанским постом выпущено: 5 млн 726 тысяч 579 мелких почтовых отправлений (МПО), из них 5 млн 617 тысяч 733 - мелкие пакеты, 108 тысяч 846 - посылки. В сутки почтовый пост получает в среднем 40-45 тысяч МПО.</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Выявлено 838 мелких почтовых отправлений с товарами, обладающими признаками запрещенных к пересылке. Это холодное оружие, к которому относятся ножи, кастеты, </w:t>
      </w:r>
      <w:r w:rsidRPr="007F147C">
        <w:rPr>
          <w:rFonts w:ascii="Arial" w:eastAsia="Times New Roman" w:hAnsi="Arial" w:cs="Arial"/>
          <w:sz w:val="24"/>
          <w:szCs w:val="24"/>
          <w:lang w:eastAsia="ru-RU"/>
        </w:rPr>
        <w:lastRenderedPageBreak/>
        <w:t xml:space="preserve">дубинки. Таких случаев было 357. Средства негласного получения информации - 31 случай. Это товары, которые закамуфлированы под предметы другого функционального назначения, например, видеокамера в очках или авторучке. Также орудия добычи водных биологических ресурсов, в частности, рыболовные сети, которые тоже запрещены к пересылке. Товары, имеющие признаки контрафакта, лекарственные средства, имеющие в своем составе сильнодействующие и психотропные вещества (27 случаев), обращение которых на территории России ограничено, - продолжает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Похоже, любовь к недорогим онлайн-покупкам из Китая скоро все же придется умерить: с начала этого года уже снижена норма беспошлинного ввоза товара. Раньше она составляла 1 000 евро в месяц с максимальным весом 31 кг. Теперь снижена до 500 евро.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случае превышения нормы необходимо заплатить либо 30% от стоимости товара, либо 4 евро за кг веса в части превышения. Оплатить пошлину можно в почтовом отделении при получении товара.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С 1 января 2020 года норма вновь будет снижена и составит 200 евро, - отметил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Еще одно новшество: с 2018 года участники ВЭД начали использовать Единый лицевой счет (ЕЛС) для уплаты таможенных платежей. Если раньше в каждой таможне нужно было создавать отдельный счет, то сейчас он один. По словам </w:t>
      </w:r>
      <w:proofErr w:type="spellStart"/>
      <w:r w:rsidRPr="007F147C">
        <w:rPr>
          <w:rFonts w:ascii="Arial" w:eastAsia="Times New Roman" w:hAnsi="Arial" w:cs="Arial"/>
          <w:sz w:val="24"/>
          <w:szCs w:val="24"/>
          <w:lang w:eastAsia="ru-RU"/>
        </w:rPr>
        <w:t>Мавликова</w:t>
      </w:r>
      <w:proofErr w:type="spellEnd"/>
      <w:r w:rsidRPr="007F147C">
        <w:rPr>
          <w:rFonts w:ascii="Arial" w:eastAsia="Times New Roman" w:hAnsi="Arial" w:cs="Arial"/>
          <w:sz w:val="24"/>
          <w:szCs w:val="24"/>
          <w:lang w:eastAsia="ru-RU"/>
        </w:rPr>
        <w:t>, этот счет удобен для ведения бизнеса, поскольку позволяет эффективно использовать свои средства. За прошлый год ЕЛС стали использовать 1 214 татарстанских участников ВЭД.</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https://kazanfirst.ru/articles/482842</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 xml:space="preserve">электронная газета </w:t>
      </w:r>
      <w:r w:rsidR="007F147C" w:rsidRPr="001F3BE7">
        <w:rPr>
          <w:rFonts w:ascii="Arial" w:eastAsia="Times New Roman" w:hAnsi="Arial" w:cs="Arial"/>
          <w:b/>
          <w:sz w:val="24"/>
          <w:szCs w:val="24"/>
          <w:lang w:eastAsia="ru-RU"/>
        </w:rPr>
        <w:t xml:space="preserve">Бизнес </w:t>
      </w:r>
      <w:proofErr w:type="gramStart"/>
      <w:r w:rsidR="007F147C" w:rsidRPr="001F3BE7">
        <w:rPr>
          <w:rFonts w:ascii="Arial" w:eastAsia="Times New Roman" w:hAnsi="Arial" w:cs="Arial"/>
          <w:b/>
          <w:sz w:val="24"/>
          <w:szCs w:val="24"/>
          <w:lang w:eastAsia="ru-RU"/>
        </w:rPr>
        <w:t>он-</w:t>
      </w:r>
      <w:proofErr w:type="spellStart"/>
      <w:r w:rsidR="007F147C" w:rsidRPr="001F3BE7">
        <w:rPr>
          <w:rFonts w:ascii="Arial" w:eastAsia="Times New Roman" w:hAnsi="Arial" w:cs="Arial"/>
          <w:b/>
          <w:sz w:val="24"/>
          <w:szCs w:val="24"/>
          <w:lang w:eastAsia="ru-RU"/>
        </w:rPr>
        <w:t>лайн</w:t>
      </w:r>
      <w:proofErr w:type="spellEnd"/>
      <w:proofErr w:type="gramEnd"/>
      <w:r w:rsidRPr="001F3BE7">
        <w:rPr>
          <w:rFonts w:ascii="Arial" w:eastAsia="Times New Roman" w:hAnsi="Arial" w:cs="Arial"/>
          <w:b/>
          <w:sz w:val="24"/>
          <w:szCs w:val="24"/>
          <w:lang w:eastAsia="ru-RU"/>
        </w:rPr>
        <w:t>, 2</w:t>
      </w:r>
      <w:r>
        <w:rPr>
          <w:rFonts w:ascii="Arial" w:eastAsia="Times New Roman" w:hAnsi="Arial" w:cs="Arial"/>
          <w:b/>
          <w:sz w:val="24"/>
          <w:szCs w:val="24"/>
          <w:lang w:eastAsia="ru-RU"/>
        </w:rPr>
        <w:t>2</w:t>
      </w:r>
      <w:r w:rsidRPr="001F3BE7">
        <w:rPr>
          <w:rFonts w:ascii="Arial" w:eastAsia="Times New Roman" w:hAnsi="Arial" w:cs="Arial"/>
          <w:b/>
          <w:sz w:val="24"/>
          <w:szCs w:val="24"/>
          <w:lang w:eastAsia="ru-RU"/>
        </w:rPr>
        <w:t>.01.2019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СУЩЕСТВУЕТ ЗАБЛУЖДЕНИЕ, ЧТО ФИЗЛИЦАМ ВООБЩЕ ЗАПРЕЩЕНО ВВОЗИТЬ ИЗ-ЗА ГРАНИЦЫ «САНКЦИОНКУ»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Замаскированные видеокамеры, вывоз финансов за рубеж и увеличение товарооборота — татарстанская таможня подвела итоги-2018</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Татарстанская таможня выявляет все больше экономических преступлений — это печальный тренд 2018 года в работе службы. Руководители фирм умудряются провозить в личном багаже производственное оборудование, не декларируя десятки миллионов рублей, а наркоторговцы вовсю пользуются обычной почтой. Корреспондент «БИЗНЕС </w:t>
      </w:r>
      <w:proofErr w:type="spellStart"/>
      <w:r w:rsidRPr="007F147C">
        <w:rPr>
          <w:rFonts w:ascii="Arial" w:eastAsia="Times New Roman" w:hAnsi="Arial" w:cs="Arial"/>
          <w:sz w:val="24"/>
          <w:szCs w:val="24"/>
          <w:lang w:eastAsia="ru-RU"/>
        </w:rPr>
        <w:t>Online</w:t>
      </w:r>
      <w:proofErr w:type="spellEnd"/>
      <w:r w:rsidRPr="007F147C">
        <w:rPr>
          <w:rFonts w:ascii="Arial" w:eastAsia="Times New Roman" w:hAnsi="Arial" w:cs="Arial"/>
          <w:sz w:val="24"/>
          <w:szCs w:val="24"/>
          <w:lang w:eastAsia="ru-RU"/>
        </w:rPr>
        <w:t xml:space="preserve">» узнал, какие упрощения появились на таможне для бизнеса, а какие ужесточения — для физлиц, а также почему в Татарстан не везут </w:t>
      </w:r>
      <w:proofErr w:type="spellStart"/>
      <w:r w:rsidRPr="007F147C">
        <w:rPr>
          <w:rFonts w:ascii="Arial" w:eastAsia="Times New Roman" w:hAnsi="Arial" w:cs="Arial"/>
          <w:sz w:val="24"/>
          <w:szCs w:val="24"/>
          <w:lang w:eastAsia="ru-RU"/>
        </w:rPr>
        <w:t>санкционные</w:t>
      </w:r>
      <w:proofErr w:type="spellEnd"/>
      <w:r w:rsidRPr="007F147C">
        <w:rPr>
          <w:rFonts w:ascii="Arial" w:eastAsia="Times New Roman" w:hAnsi="Arial" w:cs="Arial"/>
          <w:sz w:val="24"/>
          <w:szCs w:val="24"/>
          <w:lang w:eastAsia="ru-RU"/>
        </w:rPr>
        <w:t xml:space="preserve"> сыры.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38 МЛН В БАГАЖЕ</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Тенденция прошлого года на Татарстанской таможне — это рост числа возбужденных уголовных дел за экономические преступления. Одним из актуальных направлений для работы таможенников сегодня является противодействие незаконному выводу валютных средств преступными группами. Об этом в Доме правительства РТ сегодня сообщил начальник Татарстанской таможни,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В прошлом году было возбуждено два уголовных дела за уклонение от уплаты таможенных платежей, взимаемых с организации в особо крупном размере, одна </w:t>
      </w:r>
      <w:proofErr w:type="spellStart"/>
      <w:r w:rsidRPr="007F147C">
        <w:rPr>
          <w:rFonts w:ascii="Arial" w:eastAsia="Times New Roman" w:hAnsi="Arial" w:cs="Arial"/>
          <w:sz w:val="24"/>
          <w:szCs w:val="24"/>
          <w:lang w:eastAsia="ru-RU"/>
        </w:rPr>
        <w:t>уголовка</w:t>
      </w:r>
      <w:proofErr w:type="spellEnd"/>
      <w:r w:rsidRPr="007F147C">
        <w:rPr>
          <w:rFonts w:ascii="Arial" w:eastAsia="Times New Roman" w:hAnsi="Arial" w:cs="Arial"/>
          <w:sz w:val="24"/>
          <w:szCs w:val="24"/>
          <w:lang w:eastAsia="ru-RU"/>
        </w:rPr>
        <w:t xml:space="preserve"> — за незаконное образование юридического лица группой лиц по предварительному </w:t>
      </w:r>
      <w:proofErr w:type="gramStart"/>
      <w:r w:rsidRPr="007F147C">
        <w:rPr>
          <w:rFonts w:ascii="Arial" w:eastAsia="Times New Roman" w:hAnsi="Arial" w:cs="Arial"/>
          <w:sz w:val="24"/>
          <w:szCs w:val="24"/>
          <w:lang w:eastAsia="ru-RU"/>
        </w:rPr>
        <w:t>сговору,  четыре</w:t>
      </w:r>
      <w:proofErr w:type="gramEnd"/>
      <w:r w:rsidRPr="007F147C">
        <w:rPr>
          <w:rFonts w:ascii="Arial" w:eastAsia="Times New Roman" w:hAnsi="Arial" w:cs="Arial"/>
          <w:sz w:val="24"/>
          <w:szCs w:val="24"/>
          <w:lang w:eastAsia="ru-RU"/>
        </w:rPr>
        <w:t xml:space="preserve"> — за уклонение от исполнения обязанностей по репатриации денежных средств и одно — за совершение валютных операций по переводу денежных средств на счета нерезидентов с использованием подложных документов.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 xml:space="preserve">По словам </w:t>
      </w:r>
      <w:proofErr w:type="spellStart"/>
      <w:r w:rsidRPr="007F147C">
        <w:rPr>
          <w:rFonts w:ascii="Arial" w:eastAsia="Times New Roman" w:hAnsi="Arial" w:cs="Arial"/>
          <w:sz w:val="24"/>
          <w:szCs w:val="24"/>
          <w:lang w:eastAsia="ru-RU"/>
        </w:rPr>
        <w:t>Мавликова</w:t>
      </w:r>
      <w:proofErr w:type="spellEnd"/>
      <w:r w:rsidRPr="007F147C">
        <w:rPr>
          <w:rFonts w:ascii="Arial" w:eastAsia="Times New Roman" w:hAnsi="Arial" w:cs="Arial"/>
          <w:sz w:val="24"/>
          <w:szCs w:val="24"/>
          <w:lang w:eastAsia="ru-RU"/>
        </w:rPr>
        <w:t xml:space="preserve">, в 2018 году была выявлена одна из схем по фирмам-однодневкам, с помощью которых был организован вывод финансов за рубеж. В офисе одной из татарстанских компаний было обнаружено более сотни печатей, оборудование для их изготовления, возбуждено уголовное дело за незаконную деятельность группы лиц по предварительному сговору по созданию ряда фирм через подставных граждан. Было инициировано исключение из ЕГРЮЛ 95 </w:t>
      </w:r>
      <w:proofErr w:type="spellStart"/>
      <w:r w:rsidRPr="007F147C">
        <w:rPr>
          <w:rFonts w:ascii="Arial" w:eastAsia="Times New Roman" w:hAnsi="Arial" w:cs="Arial"/>
          <w:sz w:val="24"/>
          <w:szCs w:val="24"/>
          <w:lang w:eastAsia="ru-RU"/>
        </w:rPr>
        <w:t>юрлиц</w:t>
      </w:r>
      <w:proofErr w:type="spellEnd"/>
      <w:r w:rsidRPr="007F147C">
        <w:rPr>
          <w:rFonts w:ascii="Arial" w:eastAsia="Times New Roman" w:hAnsi="Arial" w:cs="Arial"/>
          <w:sz w:val="24"/>
          <w:szCs w:val="24"/>
          <w:lang w:eastAsia="ru-RU"/>
        </w:rPr>
        <w:t>, которые были созданы только этой группой. В каких схемах они успели поучаствовать, сейчас устанавливается.</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Всего в 2018 году было возбуждено 15 уголовных дел против 10 годом ранее. Связаны они были с уклонением от уплаты таможенных платежей, уклонение в исполнении обязанностей по репатриации денежных средств, совершение валютных операций по </w:t>
      </w:r>
      <w:proofErr w:type="gramStart"/>
      <w:r w:rsidRPr="007F147C">
        <w:rPr>
          <w:rFonts w:ascii="Arial" w:eastAsia="Times New Roman" w:hAnsi="Arial" w:cs="Arial"/>
          <w:sz w:val="24"/>
          <w:szCs w:val="24"/>
          <w:lang w:eastAsia="ru-RU"/>
        </w:rPr>
        <w:t>переводу  денежных</w:t>
      </w:r>
      <w:proofErr w:type="gramEnd"/>
      <w:r w:rsidRPr="007F147C">
        <w:rPr>
          <w:rFonts w:ascii="Arial" w:eastAsia="Times New Roman" w:hAnsi="Arial" w:cs="Arial"/>
          <w:sz w:val="24"/>
          <w:szCs w:val="24"/>
          <w:lang w:eastAsia="ru-RU"/>
        </w:rPr>
        <w:t xml:space="preserve"> средств на счета не резидентов с использованием подложных документов, незаконное перемещение через таможню сильнодействующих наркотических и психотропных средств. С наркотиками было связано четыре случая: фигуранты уголовных дел пытались получить наркотики по почте.</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Из неуплаты таможенных пошлин вспоминается схема ввоза малогабаритного технологического оборудования, которое перемещалось физлицами в личном багаже в течение 2015–2017 года, а предназначено было для производственной деятельности, — вспоминает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отвечая на вопросы корреспондента «БИЗНЕС </w:t>
      </w:r>
      <w:proofErr w:type="spellStart"/>
      <w:r w:rsidRPr="007F147C">
        <w:rPr>
          <w:rFonts w:ascii="Arial" w:eastAsia="Times New Roman" w:hAnsi="Arial" w:cs="Arial"/>
          <w:sz w:val="24"/>
          <w:szCs w:val="24"/>
          <w:lang w:eastAsia="ru-RU"/>
        </w:rPr>
        <w:t>Online</w:t>
      </w:r>
      <w:proofErr w:type="spellEnd"/>
      <w:r w:rsidRPr="007F147C">
        <w:rPr>
          <w:rFonts w:ascii="Arial" w:eastAsia="Times New Roman" w:hAnsi="Arial" w:cs="Arial"/>
          <w:sz w:val="24"/>
          <w:szCs w:val="24"/>
          <w:lang w:eastAsia="ru-RU"/>
        </w:rPr>
        <w:t xml:space="preserve">». — </w:t>
      </w:r>
      <w:proofErr w:type="gramStart"/>
      <w:r w:rsidRPr="007F147C">
        <w:rPr>
          <w:rFonts w:ascii="Arial" w:eastAsia="Times New Roman" w:hAnsi="Arial" w:cs="Arial"/>
          <w:sz w:val="24"/>
          <w:szCs w:val="24"/>
          <w:lang w:eastAsia="ru-RU"/>
        </w:rPr>
        <w:t>По  результатам</w:t>
      </w:r>
      <w:proofErr w:type="gramEnd"/>
      <w:r w:rsidRPr="007F147C">
        <w:rPr>
          <w:rFonts w:ascii="Arial" w:eastAsia="Times New Roman" w:hAnsi="Arial" w:cs="Arial"/>
          <w:sz w:val="24"/>
          <w:szCs w:val="24"/>
          <w:lang w:eastAsia="ru-RU"/>
        </w:rPr>
        <w:t xml:space="preserve"> проверки выяснилось, что таможенные платежи, подлежащие уплате при правильном таможенном декларировании, составляли 38 миллионов рублей. В ходе проведения дознания руководитель предприятия признал вину, возместил ущерб и отделался штрафом.</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Также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вспомнил случай, когда менеджер одного из предприятий предоставлял в таможню недостоверные сведения по отчетности. Тут уже сумма ущерба составила 5,4 млн рублей, молодой человек получил год условно.</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в республике было проведено 39 таможенных проверок, по результатам которых в федеральный бюджет </w:t>
      </w:r>
      <w:proofErr w:type="spellStart"/>
      <w:r w:rsidRPr="007F147C">
        <w:rPr>
          <w:rFonts w:ascii="Arial" w:eastAsia="Times New Roman" w:hAnsi="Arial" w:cs="Arial"/>
          <w:sz w:val="24"/>
          <w:szCs w:val="24"/>
          <w:lang w:eastAsia="ru-RU"/>
        </w:rPr>
        <w:t>доначислено</w:t>
      </w:r>
      <w:proofErr w:type="spellEnd"/>
      <w:r w:rsidRPr="007F147C">
        <w:rPr>
          <w:rFonts w:ascii="Arial" w:eastAsia="Times New Roman" w:hAnsi="Arial" w:cs="Arial"/>
          <w:sz w:val="24"/>
          <w:szCs w:val="24"/>
          <w:lang w:eastAsia="ru-RU"/>
        </w:rPr>
        <w:t xml:space="preserve"> таможенных платежей и штрафов на общую сумму 144 млн рублей, возбуждено 62 дела об административных правонарушениях и три уголовных дела.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Таможенники сотрудничают с другими ведомствами. Так, </w:t>
      </w:r>
      <w:proofErr w:type="spellStart"/>
      <w:r w:rsidRPr="007F147C">
        <w:rPr>
          <w:rFonts w:ascii="Arial" w:eastAsia="Times New Roman" w:hAnsi="Arial" w:cs="Arial"/>
          <w:sz w:val="24"/>
          <w:szCs w:val="24"/>
          <w:lang w:eastAsia="ru-RU"/>
        </w:rPr>
        <w:t>коллаборация</w:t>
      </w:r>
      <w:proofErr w:type="spellEnd"/>
      <w:r w:rsidRPr="007F147C">
        <w:rPr>
          <w:rFonts w:ascii="Arial" w:eastAsia="Times New Roman" w:hAnsi="Arial" w:cs="Arial"/>
          <w:sz w:val="24"/>
          <w:szCs w:val="24"/>
          <w:lang w:eastAsia="ru-RU"/>
        </w:rPr>
        <w:t xml:space="preserve"> с налоговиками принесла в бюджет в качестве штрафов 15,68 млн рублей и одну </w:t>
      </w:r>
      <w:proofErr w:type="spellStart"/>
      <w:r w:rsidRPr="007F147C">
        <w:rPr>
          <w:rFonts w:ascii="Arial" w:eastAsia="Times New Roman" w:hAnsi="Arial" w:cs="Arial"/>
          <w:sz w:val="24"/>
          <w:szCs w:val="24"/>
          <w:lang w:eastAsia="ru-RU"/>
        </w:rPr>
        <w:t>уголовку</w:t>
      </w:r>
      <w:proofErr w:type="spellEnd"/>
      <w:r w:rsidRPr="007F147C">
        <w:rPr>
          <w:rFonts w:ascii="Arial" w:eastAsia="Times New Roman" w:hAnsi="Arial" w:cs="Arial"/>
          <w:sz w:val="24"/>
          <w:szCs w:val="24"/>
          <w:lang w:eastAsia="ru-RU"/>
        </w:rPr>
        <w:t>. А взаимодействие с полицейскими в трех выездных проверках дала три уголовных дела по факту незаконного использования чужого товарного знака.  Всего же в прошлом году было выявлено более 289 единиц контрафактной продукции на сумму почти 14 млн рублей. Среди них конфеты, табачные изделия, лекарства, одежда и обувь.</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Внешнеторговый оборот Татарстана с учетом показателей Приволжской электронной таможни составил $4,9 миллиарда. По сравнению с аналогичным периодом товарооборот увеличился на 14%</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ФЕДЕРАЛЬНЫЙ БЮДЖЕТ — БОЛЕЕ 27 МЛРД РУБЛЕЙ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 словам начальника таможни, рост положительных показателей наблюдается во многих сферах их деятельности, что говорит о том, что в экономическом отношении республика чувствует себя хорошо. Однако для того, чтобы оценить состояние внешнеэкономической деятельности, нужно учитывать некоторые особенности. 2018 год стал годом преобразований как структурных, так и в статусе татарстанской таможни. Федеральная таможня планомерно создает систему электронных таможен, и в рамках реализации первого </w:t>
      </w:r>
      <w:proofErr w:type="gramStart"/>
      <w:r w:rsidRPr="007F147C">
        <w:rPr>
          <w:rFonts w:ascii="Arial" w:eastAsia="Times New Roman" w:hAnsi="Arial" w:cs="Arial"/>
          <w:sz w:val="24"/>
          <w:szCs w:val="24"/>
          <w:lang w:eastAsia="ru-RU"/>
        </w:rPr>
        <w:t>этапа  на</w:t>
      </w:r>
      <w:proofErr w:type="gramEnd"/>
      <w:r w:rsidRPr="007F147C">
        <w:rPr>
          <w:rFonts w:ascii="Arial" w:eastAsia="Times New Roman" w:hAnsi="Arial" w:cs="Arial"/>
          <w:sz w:val="24"/>
          <w:szCs w:val="24"/>
          <w:lang w:eastAsia="ru-RU"/>
        </w:rPr>
        <w:t xml:space="preserve"> период с 2018 до 2020 год была создана Приволжская электронная таможня. Она расположена в Нижнем Новгороде. Татарстанская таможня, как и все в приволжском регионе, приобрела статус таможни фактического контроля.</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 xml:space="preserve">— К 2020 году планируется завершить работу по созданию электронных таможен по всей стране, весь декларационный массив будет сосредоточен в 16 центрах </w:t>
      </w:r>
      <w:proofErr w:type="gramStart"/>
      <w:r w:rsidRPr="007F147C">
        <w:rPr>
          <w:rFonts w:ascii="Arial" w:eastAsia="Times New Roman" w:hAnsi="Arial" w:cs="Arial"/>
          <w:sz w:val="24"/>
          <w:szCs w:val="24"/>
          <w:lang w:eastAsia="ru-RU"/>
        </w:rPr>
        <w:t>электронного  декларирования</w:t>
      </w:r>
      <w:proofErr w:type="gramEnd"/>
      <w:r w:rsidRPr="007F147C">
        <w:rPr>
          <w:rFonts w:ascii="Arial" w:eastAsia="Times New Roman" w:hAnsi="Arial" w:cs="Arial"/>
          <w:sz w:val="24"/>
          <w:szCs w:val="24"/>
          <w:lang w:eastAsia="ru-RU"/>
        </w:rPr>
        <w:t xml:space="preserve">. Пока есть три таких центра — в Приволжском, </w:t>
      </w:r>
      <w:proofErr w:type="gramStart"/>
      <w:r w:rsidRPr="007F147C">
        <w:rPr>
          <w:rFonts w:ascii="Arial" w:eastAsia="Times New Roman" w:hAnsi="Arial" w:cs="Arial"/>
          <w:sz w:val="24"/>
          <w:szCs w:val="24"/>
          <w:lang w:eastAsia="ru-RU"/>
        </w:rPr>
        <w:t>Северо-Кавказском</w:t>
      </w:r>
      <w:proofErr w:type="gramEnd"/>
      <w:r w:rsidRPr="007F147C">
        <w:rPr>
          <w:rFonts w:ascii="Arial" w:eastAsia="Times New Roman" w:hAnsi="Arial" w:cs="Arial"/>
          <w:sz w:val="24"/>
          <w:szCs w:val="24"/>
          <w:lang w:eastAsia="ru-RU"/>
        </w:rPr>
        <w:t xml:space="preserve"> и Уральском округах, — говорит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 И с 24 октября участники внешнеэкономической деятельности, в том числе и нашей республики, стали подавать декларации в Приволжскую электронную таможню.</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Если обращаться к статистике, то внешнеторговые операции осуществляли 1158 участников ВЭД (в 2017-м — 1139). Внешнеторговый оборот </w:t>
      </w:r>
      <w:proofErr w:type="gramStart"/>
      <w:r w:rsidRPr="007F147C">
        <w:rPr>
          <w:rFonts w:ascii="Arial" w:eastAsia="Times New Roman" w:hAnsi="Arial" w:cs="Arial"/>
          <w:sz w:val="24"/>
          <w:szCs w:val="24"/>
          <w:lang w:eastAsia="ru-RU"/>
        </w:rPr>
        <w:t>Татарстана  с</w:t>
      </w:r>
      <w:proofErr w:type="gramEnd"/>
      <w:r w:rsidRPr="007F147C">
        <w:rPr>
          <w:rFonts w:ascii="Arial" w:eastAsia="Times New Roman" w:hAnsi="Arial" w:cs="Arial"/>
          <w:sz w:val="24"/>
          <w:szCs w:val="24"/>
          <w:lang w:eastAsia="ru-RU"/>
        </w:rPr>
        <w:t xml:space="preserve"> учетом показателей Приволжской электронной таможни составил 4,9 миллиарда. По сравнению с аналогичным периодом товарооборот увеличился на 14%. Физический объем перемещенных грузов участников ВЭД Татарстана составил 4,9 млн тонн товара, в том числе </w:t>
      </w:r>
      <w:proofErr w:type="gramStart"/>
      <w:r w:rsidRPr="007F147C">
        <w:rPr>
          <w:rFonts w:ascii="Arial" w:eastAsia="Times New Roman" w:hAnsi="Arial" w:cs="Arial"/>
          <w:sz w:val="24"/>
          <w:szCs w:val="24"/>
          <w:lang w:eastAsia="ru-RU"/>
        </w:rPr>
        <w:t>импорт  —</w:t>
      </w:r>
      <w:proofErr w:type="gramEnd"/>
      <w:r w:rsidRPr="007F147C">
        <w:rPr>
          <w:rFonts w:ascii="Arial" w:eastAsia="Times New Roman" w:hAnsi="Arial" w:cs="Arial"/>
          <w:sz w:val="24"/>
          <w:szCs w:val="24"/>
          <w:lang w:eastAsia="ru-RU"/>
        </w:rPr>
        <w:t xml:space="preserve"> 1,2 млн тонн, экспорт — 3,7 млн тонн.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Товарная структура импорта, по словам </w:t>
      </w:r>
      <w:proofErr w:type="spellStart"/>
      <w:r w:rsidRPr="007F147C">
        <w:rPr>
          <w:rFonts w:ascii="Arial" w:eastAsia="Times New Roman" w:hAnsi="Arial" w:cs="Arial"/>
          <w:sz w:val="24"/>
          <w:szCs w:val="24"/>
          <w:lang w:eastAsia="ru-RU"/>
        </w:rPr>
        <w:t>Мавликова</w:t>
      </w:r>
      <w:proofErr w:type="spellEnd"/>
      <w:r w:rsidRPr="007F147C">
        <w:rPr>
          <w:rFonts w:ascii="Arial" w:eastAsia="Times New Roman" w:hAnsi="Arial" w:cs="Arial"/>
          <w:sz w:val="24"/>
          <w:szCs w:val="24"/>
          <w:lang w:eastAsia="ru-RU"/>
        </w:rPr>
        <w:t>, существенно не изменилась. 68% приходится на промышленное оборудование в части автотранспортных средств. 17% — на пластмассу и изделия из них, 15% — на все остальные категории товаров. Экспорт состоит на 73% из продукции химической промышленности, на машиностроение приходится 12%, на минеральные продукты — 5% и 10% — на остальные товарные партии.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Всего таможенниками было выпущено более 78 тыс. деклараций, рост по количеству товарных партий — 11%.</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2018 году в федеральный бюджет перечислено более 27 млрд рублей. Общий вклад в доходную часть бюджета России участников ВЭД Республики Татарстан с учетом декларирования в электронную таможню составил 31,7 млрд рублей, что на 23% больше показателя 2017 года.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К 2020 году планируется, что 99 процентов деклараций будет регистрироваться автоматически, — отметил начальник Татарстанской таможни. — Еще одно упрощение для бизнеса — это активный переход на использование бизнесом единых лицевых счетов. Они позволяют эффективнее управлять денежными средствами. Раньше нужно было иметь в каждом таможенном органе, куда ты подаешь декларацию, свой лицевой счет. Возврат денежных средств, переплата — все вопросы решаются быстрее. В Татарстане 1214 участников внешнеэкономической деятельности перешли на такой формат работы.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Общее количество лиц, пересекших таможенную границу через воздушный пункт пропуска аэропорта Казани, в 2018 году составил 1 124 009 человек против 918 938 в 2017 году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«ВЫЯВЛЕНО ОКОЛО 1,5 ТОННЫ САНКЦИОННЫХ ПРОДУКТОВ ПИТАНИЯ. Я НЕ ОЧЕНЬ ЛЮБЛЮ ЭТУ ТЕМУ»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отметил, что по Татарстану увеличилось количество людей, пересекших границу. Понятно, что этому причиной был чемпионат мира по футболу, однако существенное увеличение пассажиропотока было зафиксировано и в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xml:space="preserve">. К слову, новая функция такс-фри, когда иностранцу возвращается НДС на купленный товар, была не востребована — ей воспользовались только шесть человек.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Общее количество лиц, пересекших таможенную границу через воздушный пункт пропуска аэропорт Казани, в 2018 году составило 1 124 </w:t>
      </w:r>
      <w:proofErr w:type="gramStart"/>
      <w:r w:rsidRPr="007F147C">
        <w:rPr>
          <w:rFonts w:ascii="Arial" w:eastAsia="Times New Roman" w:hAnsi="Arial" w:cs="Arial"/>
          <w:sz w:val="24"/>
          <w:szCs w:val="24"/>
          <w:lang w:eastAsia="ru-RU"/>
        </w:rPr>
        <w:t>009  человек</w:t>
      </w:r>
      <w:proofErr w:type="gramEnd"/>
      <w:r w:rsidRPr="007F147C">
        <w:rPr>
          <w:rFonts w:ascii="Arial" w:eastAsia="Times New Roman" w:hAnsi="Arial" w:cs="Arial"/>
          <w:sz w:val="24"/>
          <w:szCs w:val="24"/>
          <w:lang w:eastAsia="ru-RU"/>
        </w:rPr>
        <w:t xml:space="preserve"> против 918 938  в 2017 году. Количество оформленных международных авиарейсов составило 7818 (в 2017-м — 6489).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Общее количество лиц, пересекших таможенную границу через пункт пропуска </w:t>
      </w:r>
      <w:proofErr w:type="spellStart"/>
      <w:r w:rsidRPr="007F147C">
        <w:rPr>
          <w:rFonts w:ascii="Arial" w:eastAsia="Times New Roman" w:hAnsi="Arial" w:cs="Arial"/>
          <w:sz w:val="24"/>
          <w:szCs w:val="24"/>
          <w:lang w:eastAsia="ru-RU"/>
        </w:rPr>
        <w:t>эропорта</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в 2018 году составило 120 </w:t>
      </w:r>
      <w:proofErr w:type="gramStart"/>
      <w:r w:rsidRPr="007F147C">
        <w:rPr>
          <w:rFonts w:ascii="Arial" w:eastAsia="Times New Roman" w:hAnsi="Arial" w:cs="Arial"/>
          <w:sz w:val="24"/>
          <w:szCs w:val="24"/>
          <w:lang w:eastAsia="ru-RU"/>
        </w:rPr>
        <w:t>659  человек</w:t>
      </w:r>
      <w:proofErr w:type="gramEnd"/>
      <w:r w:rsidRPr="007F147C">
        <w:rPr>
          <w:rFonts w:ascii="Arial" w:eastAsia="Times New Roman" w:hAnsi="Arial" w:cs="Arial"/>
          <w:sz w:val="24"/>
          <w:szCs w:val="24"/>
          <w:lang w:eastAsia="ru-RU"/>
        </w:rPr>
        <w:t xml:space="preserve"> против 71 604  человек в 2017 году. Рост — 69%. Количество оформленных международных авиарейсов — 676 (в 2017-м — 623).</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За 2018 год возбуждено 2 тыс. 616 дел об административных правонарушениях, что на 2% (или на 61 дело) больше, чем в аналогичном периоде прошлого года. Основное количество правонарушений приходится на юридических лиц (61%). На физических лиц (25%), на должностных лиц — 13%, на индивидуальных предпринимателей — 1%. Граждане по-прежнему тащат из-за границы алкогольные и табачные изделия объемами выше нормы, также нарушения связаны с провозом денежных средств, холодного оружия, товаров народного потребления.</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декабре прошлого года было объявлено, что поставки запрещенной продукции в Россию выросли почти вдвое, причем </w:t>
      </w:r>
      <w:proofErr w:type="spellStart"/>
      <w:r w:rsidRPr="007F147C">
        <w:rPr>
          <w:rFonts w:ascii="Arial" w:eastAsia="Times New Roman" w:hAnsi="Arial" w:cs="Arial"/>
          <w:sz w:val="24"/>
          <w:szCs w:val="24"/>
          <w:lang w:eastAsia="ru-RU"/>
        </w:rPr>
        <w:t>бо́льшую</w:t>
      </w:r>
      <w:proofErr w:type="spellEnd"/>
      <w:r w:rsidRPr="007F147C">
        <w:rPr>
          <w:rFonts w:ascii="Arial" w:eastAsia="Times New Roman" w:hAnsi="Arial" w:cs="Arial"/>
          <w:sz w:val="24"/>
          <w:szCs w:val="24"/>
          <w:lang w:eastAsia="ru-RU"/>
        </w:rPr>
        <w:t xml:space="preserve"> часть составляют </w:t>
      </w:r>
      <w:proofErr w:type="spellStart"/>
      <w:r w:rsidRPr="007F147C">
        <w:rPr>
          <w:rFonts w:ascii="Arial" w:eastAsia="Times New Roman" w:hAnsi="Arial" w:cs="Arial"/>
          <w:sz w:val="24"/>
          <w:szCs w:val="24"/>
          <w:lang w:eastAsia="ru-RU"/>
        </w:rPr>
        <w:t>санкционные</w:t>
      </w:r>
      <w:proofErr w:type="spellEnd"/>
      <w:r w:rsidRPr="007F147C">
        <w:rPr>
          <w:rFonts w:ascii="Arial" w:eastAsia="Times New Roman" w:hAnsi="Arial" w:cs="Arial"/>
          <w:sz w:val="24"/>
          <w:szCs w:val="24"/>
          <w:lang w:eastAsia="ru-RU"/>
        </w:rPr>
        <w:t xml:space="preserve"> продукты. Татарстан эта тенденция не коснулась.</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Наши проверки выявляют незначительное количество таких товаров, — говорит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 Если это касается продуктов питания, то в общей сложности было выявлено около 1,5 тонны за год. Я не очень люблю эту тему, но требования законодательства… У нас нет сухопутных и морских границ, есть только воздушные пункты пропуска, поэтому </w:t>
      </w:r>
      <w:proofErr w:type="gramStart"/>
      <w:r w:rsidRPr="007F147C">
        <w:rPr>
          <w:rFonts w:ascii="Arial" w:eastAsia="Times New Roman" w:hAnsi="Arial" w:cs="Arial"/>
          <w:sz w:val="24"/>
          <w:szCs w:val="24"/>
          <w:lang w:eastAsia="ru-RU"/>
        </w:rPr>
        <w:t>массового  перемещения</w:t>
      </w:r>
      <w:proofErr w:type="gramEnd"/>
      <w:r w:rsidRPr="007F147C">
        <w:rPr>
          <w:rFonts w:ascii="Arial" w:eastAsia="Times New Roman" w:hAnsi="Arial" w:cs="Arial"/>
          <w:sz w:val="24"/>
          <w:szCs w:val="24"/>
          <w:lang w:eastAsia="ru-RU"/>
        </w:rPr>
        <w:t xml:space="preserve"> товаров мы не наблюдаем.</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Начальник таможни утверждает, что существует заблуждение, будто физлицам вообще запрещено ввозить из-за границы </w:t>
      </w:r>
      <w:proofErr w:type="spellStart"/>
      <w:r w:rsidRPr="007F147C">
        <w:rPr>
          <w:rFonts w:ascii="Arial" w:eastAsia="Times New Roman" w:hAnsi="Arial" w:cs="Arial"/>
          <w:sz w:val="24"/>
          <w:szCs w:val="24"/>
          <w:lang w:eastAsia="ru-RU"/>
        </w:rPr>
        <w:t>санкционные</w:t>
      </w:r>
      <w:proofErr w:type="spellEnd"/>
      <w:r w:rsidRPr="007F147C">
        <w:rPr>
          <w:rFonts w:ascii="Arial" w:eastAsia="Times New Roman" w:hAnsi="Arial" w:cs="Arial"/>
          <w:sz w:val="24"/>
          <w:szCs w:val="24"/>
          <w:lang w:eastAsia="ru-RU"/>
        </w:rPr>
        <w:t xml:space="preserve"> продукты питания. Для собственных целей, не для реализации, — пожалуйста. Главное </w:t>
      </w:r>
      <w:proofErr w:type="gramStart"/>
      <w:r w:rsidRPr="007F147C">
        <w:rPr>
          <w:rFonts w:ascii="Arial" w:eastAsia="Times New Roman" w:hAnsi="Arial" w:cs="Arial"/>
          <w:sz w:val="24"/>
          <w:szCs w:val="24"/>
          <w:lang w:eastAsia="ru-RU"/>
        </w:rPr>
        <w:t>—  должна</w:t>
      </w:r>
      <w:proofErr w:type="gramEnd"/>
      <w:r w:rsidRPr="007F147C">
        <w:rPr>
          <w:rFonts w:ascii="Arial" w:eastAsia="Times New Roman" w:hAnsi="Arial" w:cs="Arial"/>
          <w:sz w:val="24"/>
          <w:szCs w:val="24"/>
          <w:lang w:eastAsia="ru-RU"/>
        </w:rPr>
        <w:t xml:space="preserve"> обязательно быть заводская упаковка. «Мы у физлиц такие товары не выявляем», — говорит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Существует заблуждение, будто физлицам запрещено ввозить из-за границы </w:t>
      </w:r>
      <w:proofErr w:type="spellStart"/>
      <w:r w:rsidRPr="007F147C">
        <w:rPr>
          <w:rFonts w:ascii="Arial" w:eastAsia="Times New Roman" w:hAnsi="Arial" w:cs="Arial"/>
          <w:sz w:val="24"/>
          <w:szCs w:val="24"/>
          <w:lang w:eastAsia="ru-RU"/>
        </w:rPr>
        <w:t>санкционные</w:t>
      </w:r>
      <w:proofErr w:type="spellEnd"/>
      <w:r w:rsidRPr="007F147C">
        <w:rPr>
          <w:rFonts w:ascii="Arial" w:eastAsia="Times New Roman" w:hAnsi="Arial" w:cs="Arial"/>
          <w:sz w:val="24"/>
          <w:szCs w:val="24"/>
          <w:lang w:eastAsia="ru-RU"/>
        </w:rPr>
        <w:t xml:space="preserve"> продукты питания. Для собственных целей — пожалуйста. Главное </w:t>
      </w:r>
      <w:proofErr w:type="gramStart"/>
      <w:r w:rsidRPr="007F147C">
        <w:rPr>
          <w:rFonts w:ascii="Arial" w:eastAsia="Times New Roman" w:hAnsi="Arial" w:cs="Arial"/>
          <w:sz w:val="24"/>
          <w:szCs w:val="24"/>
          <w:lang w:eastAsia="ru-RU"/>
        </w:rPr>
        <w:t>—  должна</w:t>
      </w:r>
      <w:proofErr w:type="gramEnd"/>
      <w:r w:rsidRPr="007F147C">
        <w:rPr>
          <w:rFonts w:ascii="Arial" w:eastAsia="Times New Roman" w:hAnsi="Arial" w:cs="Arial"/>
          <w:sz w:val="24"/>
          <w:szCs w:val="24"/>
          <w:lang w:eastAsia="ru-RU"/>
        </w:rPr>
        <w:t xml:space="preserve"> обязательно быть заводская упаковка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«НУЖНО ВНИМАТЕЛЬНО ОТНОСИТЬСЯ ПРИ ЗАКАЗЕ ПОДОБНЫХ ТОВАРОВ»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Завтра исполняется год с момента начала функционирования казанского почтового таможенного поста, который расположился на территории казанского почтового логистического центра. В 2018 году казанский таможенный почтовый пост выпустил 5 млн 726 тыс. 579 международных почтовых отправлений. Естественно, первое место среди ввозимых в страну бандеролей приходится на Китай и в меньшей степени — на Сингапур. Далее идут Германия, Италия, Индия и Корея.</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За прошлый год было </w:t>
      </w:r>
      <w:proofErr w:type="gramStart"/>
      <w:r w:rsidRPr="007F147C">
        <w:rPr>
          <w:rFonts w:ascii="Arial" w:eastAsia="Times New Roman" w:hAnsi="Arial" w:cs="Arial"/>
          <w:sz w:val="24"/>
          <w:szCs w:val="24"/>
          <w:lang w:eastAsia="ru-RU"/>
        </w:rPr>
        <w:t>выявлено  838</w:t>
      </w:r>
      <w:proofErr w:type="gramEnd"/>
      <w:r w:rsidRPr="007F147C">
        <w:rPr>
          <w:rFonts w:ascii="Arial" w:eastAsia="Times New Roman" w:hAnsi="Arial" w:cs="Arial"/>
          <w:sz w:val="24"/>
          <w:szCs w:val="24"/>
          <w:lang w:eastAsia="ru-RU"/>
        </w:rPr>
        <w:t xml:space="preserve"> международных почтовых переводов с товарами, обладающими признаками запрещенных к пересылке. Это холодное оружие — ножи, кастеты, дубинки; 31 случай средств негласного получения информации (товары, закамуфлированные под предметы другого функционального назначения, </w:t>
      </w:r>
      <w:proofErr w:type="gramStart"/>
      <w:r w:rsidRPr="007F147C">
        <w:rPr>
          <w:rFonts w:ascii="Arial" w:eastAsia="Times New Roman" w:hAnsi="Arial" w:cs="Arial"/>
          <w:sz w:val="24"/>
          <w:szCs w:val="24"/>
          <w:lang w:eastAsia="ru-RU"/>
        </w:rPr>
        <w:t>например</w:t>
      </w:r>
      <w:proofErr w:type="gramEnd"/>
      <w:r w:rsidRPr="007F147C">
        <w:rPr>
          <w:rFonts w:ascii="Arial" w:eastAsia="Times New Roman" w:hAnsi="Arial" w:cs="Arial"/>
          <w:sz w:val="24"/>
          <w:szCs w:val="24"/>
          <w:lang w:eastAsia="ru-RU"/>
        </w:rPr>
        <w:t xml:space="preserve"> видеокамера в очках или авторучке), 104 случая пересылки рыболовных сетей, 104 случая с контрафактом.</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Что касается средств негласного получения информации, к пересылке такие товары запрещены, — объясняет начальник татарстанской таможни. — Просто нужно внимательно относиться при заказе подобных товаров, не на всех зарубежных площадках есть информация, что такого рода продукция не должна пересылаться в Россию. Да они, по сути дела, и не обязаны об этом информировать — вся ответственность ложится на потребителя.</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Кроме того, с 1 января была снижена норма беспошлинного ввоза товара в Россию, касаемо посылок — с 1000 евро до 500. Весовой показатель остался прежним. В случае превышения нужно заплатить таможенные платежи, они составляют либо 30% от стоимости товара, либо 4 евро за килограмм веса в случае превышения. По словам </w:t>
      </w:r>
      <w:proofErr w:type="spellStart"/>
      <w:r w:rsidRPr="007F147C">
        <w:rPr>
          <w:rFonts w:ascii="Arial" w:eastAsia="Times New Roman" w:hAnsi="Arial" w:cs="Arial"/>
          <w:sz w:val="24"/>
          <w:szCs w:val="24"/>
          <w:lang w:eastAsia="ru-RU"/>
        </w:rPr>
        <w:t>Мавликова</w:t>
      </w:r>
      <w:proofErr w:type="spellEnd"/>
      <w:r w:rsidRPr="007F147C">
        <w:rPr>
          <w:rFonts w:ascii="Arial" w:eastAsia="Times New Roman" w:hAnsi="Arial" w:cs="Arial"/>
          <w:sz w:val="24"/>
          <w:szCs w:val="24"/>
          <w:lang w:eastAsia="ru-RU"/>
        </w:rPr>
        <w:t>, таможенный сбор можно заплатить и в почтовом отделении. К слову, с 1 января следующего года стоимость посылки, не облагаемая пошлинами, снизится до 200 евро…</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 xml:space="preserve">В конце брифинга выяснилось, что татарстанские таможенники оказались лучшими в Приволжском округе по результатам работы за прошлый год. А сам Альберт </w:t>
      </w:r>
      <w:proofErr w:type="spellStart"/>
      <w:r w:rsidRPr="007F147C">
        <w:rPr>
          <w:rFonts w:ascii="Arial" w:eastAsia="Times New Roman" w:hAnsi="Arial" w:cs="Arial"/>
          <w:sz w:val="24"/>
          <w:szCs w:val="24"/>
          <w:lang w:eastAsia="ru-RU"/>
        </w:rPr>
        <w:t>Вазилович</w:t>
      </w:r>
      <w:proofErr w:type="spellEnd"/>
      <w:r w:rsidRPr="007F147C">
        <w:rPr>
          <w:rFonts w:ascii="Arial" w:eastAsia="Times New Roman" w:hAnsi="Arial" w:cs="Arial"/>
          <w:sz w:val="24"/>
          <w:szCs w:val="24"/>
          <w:lang w:eastAsia="ru-RU"/>
        </w:rPr>
        <w:t xml:space="preserve"> занимается историей таможенного дела.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Если есть люди, которые увлечены историей нашего региона и которые могли бы посодействовать, чтобы выявить корни таможенной службы, был бы рад взаимодействовать, — объявил чиновник.</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 xml:space="preserve"> https://www.business-gazeta.ru/article/410462</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 xml:space="preserve">ИИ </w:t>
      </w:r>
      <w:proofErr w:type="spellStart"/>
      <w:r w:rsidRPr="001F3BE7">
        <w:rPr>
          <w:rFonts w:ascii="Arial" w:eastAsia="Times New Roman" w:hAnsi="Arial" w:cs="Arial"/>
          <w:b/>
          <w:sz w:val="24"/>
          <w:szCs w:val="24"/>
          <w:lang w:eastAsia="ru-RU"/>
        </w:rPr>
        <w:t>Т</w:t>
      </w:r>
      <w:r w:rsidR="007F147C" w:rsidRPr="001F3BE7">
        <w:rPr>
          <w:rFonts w:ascii="Arial" w:eastAsia="Times New Roman" w:hAnsi="Arial" w:cs="Arial"/>
          <w:b/>
          <w:sz w:val="24"/>
          <w:szCs w:val="24"/>
          <w:lang w:eastAsia="ru-RU"/>
        </w:rPr>
        <w:t>атцентр</w:t>
      </w:r>
      <w:proofErr w:type="spellEnd"/>
      <w:r w:rsidRPr="001F3BE7">
        <w:rPr>
          <w:rFonts w:ascii="Arial" w:eastAsia="Times New Roman" w:hAnsi="Arial" w:cs="Arial"/>
          <w:b/>
          <w:sz w:val="24"/>
          <w:szCs w:val="24"/>
          <w:lang w:eastAsia="ru-RU"/>
        </w:rPr>
        <w:t>, 2</w:t>
      </w:r>
      <w:r>
        <w:rPr>
          <w:rFonts w:ascii="Arial" w:eastAsia="Times New Roman" w:hAnsi="Arial" w:cs="Arial"/>
          <w:b/>
          <w:sz w:val="24"/>
          <w:szCs w:val="24"/>
          <w:lang w:eastAsia="ru-RU"/>
        </w:rPr>
        <w:t>2</w:t>
      </w:r>
      <w:r w:rsidRPr="001F3BE7">
        <w:rPr>
          <w:rFonts w:ascii="Arial" w:eastAsia="Times New Roman" w:hAnsi="Arial" w:cs="Arial"/>
          <w:b/>
          <w:sz w:val="24"/>
          <w:szCs w:val="24"/>
          <w:lang w:eastAsia="ru-RU"/>
        </w:rPr>
        <w:t>.01.2019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ВКЛАД КОМПАНИЙ-УЧАСТНИКОВ ВЭД В ТАТАРСТАНЕ В ГОСКАЗНУ ВЫРОС ДО 31,7 МЛРД РУБЛЕЙ В 2018 ГОДУ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После проверок в федеральный бюджет </w:t>
      </w:r>
      <w:proofErr w:type="spellStart"/>
      <w:r w:rsidRPr="007F147C">
        <w:rPr>
          <w:rFonts w:ascii="Arial" w:eastAsia="Times New Roman" w:hAnsi="Arial" w:cs="Arial"/>
          <w:sz w:val="24"/>
          <w:szCs w:val="24"/>
          <w:lang w:eastAsia="ru-RU"/>
        </w:rPr>
        <w:t>доначислено</w:t>
      </w:r>
      <w:proofErr w:type="spellEnd"/>
      <w:r w:rsidRPr="007F147C">
        <w:rPr>
          <w:rFonts w:ascii="Arial" w:eastAsia="Times New Roman" w:hAnsi="Arial" w:cs="Arial"/>
          <w:sz w:val="24"/>
          <w:szCs w:val="24"/>
          <w:lang w:eastAsia="ru-RU"/>
        </w:rPr>
        <w:t xml:space="preserve"> таможенных платежей и штрафов на сумму 144 млн рублей.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Вклад бизнеса-участников внешнеэкономической деятельности в Татарстане в федеральный бюджет увеличился в 2018 года на 23%. В </w:t>
      </w:r>
      <w:proofErr w:type="spellStart"/>
      <w:r w:rsidRPr="007F147C">
        <w:rPr>
          <w:rFonts w:ascii="Arial" w:eastAsia="Times New Roman" w:hAnsi="Arial" w:cs="Arial"/>
          <w:sz w:val="24"/>
          <w:szCs w:val="24"/>
          <w:lang w:eastAsia="ru-RU"/>
        </w:rPr>
        <w:t>госказну</w:t>
      </w:r>
      <w:proofErr w:type="spellEnd"/>
      <w:r w:rsidRPr="007F147C">
        <w:rPr>
          <w:rFonts w:ascii="Arial" w:eastAsia="Times New Roman" w:hAnsi="Arial" w:cs="Arial"/>
          <w:sz w:val="24"/>
          <w:szCs w:val="24"/>
          <w:lang w:eastAsia="ru-RU"/>
        </w:rPr>
        <w:t xml:space="preserve"> перечислено более 27 млрд рублей, с учетом декларирования в электронной таможне — 31,7 млрд, сообщил 22 января начальник Татарстанской таможни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проведено 39 таможенных проверок после выпуска товаров, по результатам которых в федеральный бюджет </w:t>
      </w:r>
      <w:proofErr w:type="spellStart"/>
      <w:r w:rsidRPr="007F147C">
        <w:rPr>
          <w:rFonts w:ascii="Arial" w:eastAsia="Times New Roman" w:hAnsi="Arial" w:cs="Arial"/>
          <w:sz w:val="24"/>
          <w:szCs w:val="24"/>
          <w:lang w:eastAsia="ru-RU"/>
        </w:rPr>
        <w:t>доначислено</w:t>
      </w:r>
      <w:proofErr w:type="spellEnd"/>
      <w:r w:rsidRPr="007F147C">
        <w:rPr>
          <w:rFonts w:ascii="Arial" w:eastAsia="Times New Roman" w:hAnsi="Arial" w:cs="Arial"/>
          <w:sz w:val="24"/>
          <w:szCs w:val="24"/>
          <w:lang w:eastAsia="ru-RU"/>
        </w:rPr>
        <w:t xml:space="preserve"> таможенных платежей и штрафов на общую сумму 144 млн рублей», — добавил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 словам </w:t>
      </w:r>
      <w:proofErr w:type="spellStart"/>
      <w:r w:rsidRPr="007F147C">
        <w:rPr>
          <w:rFonts w:ascii="Arial" w:eastAsia="Times New Roman" w:hAnsi="Arial" w:cs="Arial"/>
          <w:sz w:val="24"/>
          <w:szCs w:val="24"/>
          <w:lang w:eastAsia="ru-RU"/>
        </w:rPr>
        <w:t>Мавликова</w:t>
      </w:r>
      <w:proofErr w:type="spellEnd"/>
      <w:r w:rsidRPr="007F147C">
        <w:rPr>
          <w:rFonts w:ascii="Arial" w:eastAsia="Times New Roman" w:hAnsi="Arial" w:cs="Arial"/>
          <w:sz w:val="24"/>
          <w:szCs w:val="24"/>
          <w:lang w:eastAsia="ru-RU"/>
        </w:rPr>
        <w:t>, в республике в отношении нарушителей было возбуждено 62 административных дела и три уголовных.</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http://tatcenter.ru/news/vklad-kompanij-uchastnikov-ved-v-tatarstane-v-goskaznu-vyros-do-31-7-mlrd-rublej-v-2018-godu/</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1F3BE7"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ИА Татар-</w:t>
      </w:r>
      <w:proofErr w:type="spellStart"/>
      <w:r w:rsidRPr="001F3BE7">
        <w:rPr>
          <w:rFonts w:ascii="Arial" w:eastAsia="Times New Roman" w:hAnsi="Arial" w:cs="Arial"/>
          <w:b/>
          <w:sz w:val="24"/>
          <w:szCs w:val="24"/>
          <w:lang w:eastAsia="ru-RU"/>
        </w:rPr>
        <w:t>информ</w:t>
      </w:r>
      <w:proofErr w:type="spellEnd"/>
      <w:r w:rsidRPr="001F3BE7">
        <w:rPr>
          <w:rFonts w:ascii="Arial" w:eastAsia="Times New Roman" w:hAnsi="Arial" w:cs="Arial"/>
          <w:b/>
          <w:sz w:val="24"/>
          <w:szCs w:val="24"/>
          <w:lang w:eastAsia="ru-RU"/>
        </w:rPr>
        <w:t>, 22.01.2019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В 2018 ГОДУ СИСТЕМОЙ TAX FREE В ТАТАРСТАНЕ ВОСПОЛЬЗОВАЛОСЬ ВСЕГО ШЕСТЬ ИНОСТРАНЦЕВ</w:t>
      </w:r>
    </w:p>
    <w:p w:rsidR="007F147C" w:rsidRPr="007F147C" w:rsidRDefault="001F3BE7" w:rsidP="007F147C">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7F147C" w:rsidRPr="007F147C">
        <w:rPr>
          <w:rFonts w:ascii="Arial" w:eastAsia="Times New Roman" w:hAnsi="Arial" w:cs="Arial"/>
          <w:sz w:val="24"/>
          <w:szCs w:val="24"/>
          <w:lang w:eastAsia="ru-RU"/>
        </w:rPr>
        <w:t>о время чемпионата мира по футболу некоторые иностранные гости вернули НДС за совершенные покупки.</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(Казань, 22 января, «Татар-</w:t>
      </w:r>
      <w:proofErr w:type="spellStart"/>
      <w:r w:rsidRPr="007F147C">
        <w:rPr>
          <w:rFonts w:ascii="Arial" w:eastAsia="Times New Roman" w:hAnsi="Arial" w:cs="Arial"/>
          <w:sz w:val="24"/>
          <w:szCs w:val="24"/>
          <w:lang w:eastAsia="ru-RU"/>
        </w:rPr>
        <w:t>информ</w:t>
      </w:r>
      <w:proofErr w:type="spellEnd"/>
      <w:r w:rsidRPr="007F147C">
        <w:rPr>
          <w:rFonts w:ascii="Arial" w:eastAsia="Times New Roman" w:hAnsi="Arial" w:cs="Arial"/>
          <w:sz w:val="24"/>
          <w:szCs w:val="24"/>
          <w:lang w:eastAsia="ru-RU"/>
        </w:rPr>
        <w:t xml:space="preserve">», Екатерина Фадеева). В 2018 году системой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на Татарстанской таможне воспользовались всего шесть иностранцев. Об этом на брифинге в </w:t>
      </w:r>
      <w:proofErr w:type="spellStart"/>
      <w:r w:rsidRPr="007F147C">
        <w:rPr>
          <w:rFonts w:ascii="Arial" w:eastAsia="Times New Roman" w:hAnsi="Arial" w:cs="Arial"/>
          <w:sz w:val="24"/>
          <w:szCs w:val="24"/>
          <w:lang w:eastAsia="ru-RU"/>
        </w:rPr>
        <w:t>Кабмине</w:t>
      </w:r>
      <w:proofErr w:type="spellEnd"/>
      <w:r w:rsidRPr="007F147C">
        <w:rPr>
          <w:rFonts w:ascii="Arial" w:eastAsia="Times New Roman" w:hAnsi="Arial" w:cs="Arial"/>
          <w:sz w:val="24"/>
          <w:szCs w:val="24"/>
          <w:lang w:eastAsia="ru-RU"/>
        </w:rPr>
        <w:t xml:space="preserve"> РТ заявил начальник Таможни РТ,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«Пока система используется не очень активно. Всего нами было зарегистрировано около шести случаев, и все – во время чемпионата мира по футболу», — отметил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Всего общая сумма зарегистрированных в системе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чеков в Татарстане составила более 860 тыс. рублей. </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Закон о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действует в России с 2018 года. Система позволяет иностранцам вернуть НДС за совершенные покупки с товаров, купленных в определенных магазинах, напомнил докладчик.</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https://www.tatar-inform.ru/news/2019/01/22/639834/</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 xml:space="preserve">ИИ </w:t>
      </w:r>
      <w:proofErr w:type="spellStart"/>
      <w:r w:rsidRPr="001F3BE7">
        <w:rPr>
          <w:rFonts w:ascii="Arial" w:eastAsia="Times New Roman" w:hAnsi="Arial" w:cs="Arial"/>
          <w:b/>
          <w:sz w:val="24"/>
          <w:szCs w:val="24"/>
          <w:lang w:eastAsia="ru-RU"/>
        </w:rPr>
        <w:t>Т</w:t>
      </w:r>
      <w:r w:rsidR="007F147C" w:rsidRPr="001F3BE7">
        <w:rPr>
          <w:rFonts w:ascii="Arial" w:eastAsia="Times New Roman" w:hAnsi="Arial" w:cs="Arial"/>
          <w:b/>
          <w:sz w:val="24"/>
          <w:szCs w:val="24"/>
          <w:lang w:eastAsia="ru-RU"/>
        </w:rPr>
        <w:t>atcenter</w:t>
      </w:r>
      <w:proofErr w:type="spellEnd"/>
      <w:r w:rsidRPr="001F3BE7">
        <w:rPr>
          <w:rFonts w:ascii="Arial" w:eastAsia="Times New Roman" w:hAnsi="Arial" w:cs="Arial"/>
          <w:b/>
          <w:sz w:val="24"/>
          <w:szCs w:val="24"/>
          <w:lang w:eastAsia="ru-RU"/>
        </w:rPr>
        <w:t>, 22.01.2019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НА ТАМОЖНЕ В ТАТАРСТАНЕ TAX FREE ВОСПОЛЬЗОВАЛИСЬ ТОЛЬКО ШЕСТЬ ИНОСТРАНЦЕВ В 2018 ГОДУ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Все пользователи системы — гости ЧМ-2018 по футболу.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На таможне в Татарстане в 2018 году системой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воспользовались только шесть иностранцев. Общая сумма зарегистрированных в системе чеков в республике </w:t>
      </w:r>
      <w:r w:rsidRPr="007F147C">
        <w:rPr>
          <w:rFonts w:ascii="Arial" w:eastAsia="Times New Roman" w:hAnsi="Arial" w:cs="Arial"/>
          <w:sz w:val="24"/>
          <w:szCs w:val="24"/>
          <w:lang w:eastAsia="ru-RU"/>
        </w:rPr>
        <w:lastRenderedPageBreak/>
        <w:t xml:space="preserve">превысила 860 тыс. рублей, сообщил 22 января начальник Татарстанской таможни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«Система используется не очень активно. Всего нами было зарегистрировано около шести случаев. Все — во время чемпионата мира по футболу», — уточнил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Закон о введении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вступил в силу c 1 января 2018 года. Вернуть себе НДС с товаров, купленных в России, могут граждане иностранных государств, не входящих в ЕАЭС. Для такой компенсации иностранцу нужно приобрести в течение одного дня товаров на сумму не менее 10 тысяч рублей с учетом налога и оформить чек на них.</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сентябре 2018 года премьер-министр России Дмитрий Медведев расширил число участников эксперимента с системой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для иностранных граждан. В Казани в перечень участников по компенсации НДС включили </w:t>
      </w:r>
      <w:proofErr w:type="spellStart"/>
      <w:r w:rsidRPr="007F147C">
        <w:rPr>
          <w:rFonts w:ascii="Arial" w:eastAsia="Times New Roman" w:hAnsi="Arial" w:cs="Arial"/>
          <w:sz w:val="24"/>
          <w:szCs w:val="24"/>
          <w:lang w:eastAsia="ru-RU"/>
        </w:rPr>
        <w:t>ретейлеров</w:t>
      </w:r>
      <w:proofErr w:type="spellEnd"/>
      <w:r w:rsidRPr="007F147C">
        <w:rPr>
          <w:rFonts w:ascii="Arial" w:eastAsia="Times New Roman" w:hAnsi="Arial" w:cs="Arial"/>
          <w:sz w:val="24"/>
          <w:szCs w:val="24"/>
          <w:lang w:eastAsia="ru-RU"/>
        </w:rPr>
        <w:t xml:space="preserve"> ТЦ «Тандем» на ул. Ибрагимова, 56, в Москве — магазины на улицах Кузнецкий Мост, Никольская, Большая Дмитровка, Петровка, Новый Арбат и в </w:t>
      </w:r>
      <w:proofErr w:type="spellStart"/>
      <w:r w:rsidRPr="007F147C">
        <w:rPr>
          <w:rFonts w:ascii="Arial" w:eastAsia="Times New Roman" w:hAnsi="Arial" w:cs="Arial"/>
          <w:sz w:val="24"/>
          <w:szCs w:val="24"/>
          <w:lang w:eastAsia="ru-RU"/>
        </w:rPr>
        <w:t>Столешниковом</w:t>
      </w:r>
      <w:proofErr w:type="spellEnd"/>
      <w:r w:rsidRPr="007F147C">
        <w:rPr>
          <w:rFonts w:ascii="Arial" w:eastAsia="Times New Roman" w:hAnsi="Arial" w:cs="Arial"/>
          <w:sz w:val="24"/>
          <w:szCs w:val="24"/>
          <w:lang w:eastAsia="ru-RU"/>
        </w:rPr>
        <w:t xml:space="preserve"> переулке.</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http://tatcenter.ru/news/na-tamozhne-v-tatarstane-tax-free-vospolzovalis-tolko-shest-inostrantsev/</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 xml:space="preserve">ИИ </w:t>
      </w:r>
      <w:proofErr w:type="spellStart"/>
      <w:r w:rsidR="007F147C" w:rsidRPr="001F3BE7">
        <w:rPr>
          <w:rFonts w:ascii="Arial" w:eastAsia="Times New Roman" w:hAnsi="Arial" w:cs="Arial"/>
          <w:b/>
          <w:sz w:val="24"/>
          <w:szCs w:val="24"/>
          <w:lang w:eastAsia="ru-RU"/>
        </w:rPr>
        <w:t>kazanfirst</w:t>
      </w:r>
      <w:proofErr w:type="spellEnd"/>
      <w:r w:rsidRPr="001F3BE7">
        <w:rPr>
          <w:rFonts w:ascii="Arial" w:eastAsia="Times New Roman" w:hAnsi="Arial" w:cs="Arial"/>
          <w:b/>
          <w:sz w:val="24"/>
          <w:szCs w:val="24"/>
          <w:lang w:eastAsia="ru-RU"/>
        </w:rPr>
        <w:t>, 22.01.2019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В 2018 ГОДУ ТАТАРСТАНЦЫ ЧАЩЕ ВСЕГО ЛЕТАЛИ В ТУРЦИЮ</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География полетов жителей тем не менее расширяется.</w:t>
      </w:r>
    </w:p>
    <w:p w:rsidR="001F3BE7" w:rsidRPr="007F147C"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2018 году через пункт пропуска казанского аэропорта таможню пересекли 1 124 009 человек, что на 205 071 человека больше, чем в 2017 году. Всего было оформлено 7818 международных рейсов.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Аэропорт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начинает набирать обороты. Заграницу в 2018 году через пункт приёма летали 120 659. Для сравнения в 2017 году цифра составляла 71 604 человека. В прошлом году было оформлено 676 международных авиарейсов.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 География полёта татарстанцев расширяется. В 2018 году они вылетали в Азербайджан, Таиланд, Вьетнам, Таджикистан, Финляндию, Чехию, Узбекистан, Испанию, Болгарию, Грецию, Кипр, Китай и другие страны, - говорит начальник Татарстанской таможни,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Также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отметил, что традиционно самым популярным направлением остаётся Турция.</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https://kazanfirst.ru/news/482803</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1F3BE7"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ИА Татар-</w:t>
      </w:r>
      <w:proofErr w:type="spellStart"/>
      <w:r w:rsidRPr="001F3BE7">
        <w:rPr>
          <w:rFonts w:ascii="Arial" w:eastAsia="Times New Roman" w:hAnsi="Arial" w:cs="Arial"/>
          <w:b/>
          <w:sz w:val="24"/>
          <w:szCs w:val="24"/>
          <w:lang w:eastAsia="ru-RU"/>
        </w:rPr>
        <w:t>информ</w:t>
      </w:r>
      <w:proofErr w:type="spellEnd"/>
      <w:r w:rsidRPr="001F3BE7">
        <w:rPr>
          <w:rFonts w:ascii="Arial" w:eastAsia="Times New Roman" w:hAnsi="Arial" w:cs="Arial"/>
          <w:b/>
          <w:sz w:val="24"/>
          <w:szCs w:val="24"/>
          <w:lang w:eastAsia="ru-RU"/>
        </w:rPr>
        <w:t>, 22.01.2019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ТУРЦИЯ СТАЛА САМЫМ ПОПУЛЯРНЫМ НАПРАВЛЕНИЕМ СРЕДИ ТАТАРСТАНЦЕВ В 2018 ГОДУ</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(Казань, 22 января, «Татар-</w:t>
      </w:r>
      <w:proofErr w:type="spellStart"/>
      <w:r w:rsidRPr="007F147C">
        <w:rPr>
          <w:rFonts w:ascii="Arial" w:eastAsia="Times New Roman" w:hAnsi="Arial" w:cs="Arial"/>
          <w:sz w:val="24"/>
          <w:szCs w:val="24"/>
          <w:lang w:eastAsia="ru-RU"/>
        </w:rPr>
        <w:t>информ</w:t>
      </w:r>
      <w:proofErr w:type="spellEnd"/>
      <w:r w:rsidRPr="007F147C">
        <w:rPr>
          <w:rFonts w:ascii="Arial" w:eastAsia="Times New Roman" w:hAnsi="Arial" w:cs="Arial"/>
          <w:sz w:val="24"/>
          <w:szCs w:val="24"/>
          <w:lang w:eastAsia="ru-RU"/>
        </w:rPr>
        <w:t xml:space="preserve">», Екатерина Фадеева). Турция стала самым популярным зарубежным направлением среди татарстанцев в 2018 году. Об этом на брифинге в </w:t>
      </w:r>
      <w:proofErr w:type="spellStart"/>
      <w:r w:rsidRPr="007F147C">
        <w:rPr>
          <w:rFonts w:ascii="Arial" w:eastAsia="Times New Roman" w:hAnsi="Arial" w:cs="Arial"/>
          <w:sz w:val="24"/>
          <w:szCs w:val="24"/>
          <w:lang w:eastAsia="ru-RU"/>
        </w:rPr>
        <w:t>Кабмине</w:t>
      </w:r>
      <w:proofErr w:type="spellEnd"/>
      <w:r w:rsidRPr="007F147C">
        <w:rPr>
          <w:rFonts w:ascii="Arial" w:eastAsia="Times New Roman" w:hAnsi="Arial" w:cs="Arial"/>
          <w:sz w:val="24"/>
          <w:szCs w:val="24"/>
          <w:lang w:eastAsia="ru-RU"/>
        </w:rPr>
        <w:t xml:space="preserve"> РТ заявил начальник Татарстанской таможни РТ,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«География полетов наших граждан в 2018 году была разнообразна: Азербайджан, Таиланд, Вьетнам, Таджикистан, Финляндия, Чехия, Узбекистан, Испания, Болгария, Греция, Кипр, Китай и другие страны. Традиционно самым популярным продолжает оставаться турецкое направление», — отметил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По словам докладчика, в обоих международных аэропортах Татарстана увеличилось как количество пассажиров, так и количество воздушных судов.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Так, общее количество пассажиров, пересекавших таможенную границу в аэропорту Казани в 2018 году, составило 1,1 млн человек (в 2017 году — 919 тыс.). Количество оформленных международных авиарейсов составило почти 8 тысяч </w:t>
      </w:r>
      <w:proofErr w:type="gramStart"/>
      <w:r w:rsidRPr="007F147C">
        <w:rPr>
          <w:rFonts w:ascii="Arial" w:eastAsia="Times New Roman" w:hAnsi="Arial" w:cs="Arial"/>
          <w:sz w:val="24"/>
          <w:szCs w:val="24"/>
          <w:lang w:eastAsia="ru-RU"/>
        </w:rPr>
        <w:t>( в</w:t>
      </w:r>
      <w:proofErr w:type="gramEnd"/>
      <w:r w:rsidRPr="007F147C">
        <w:rPr>
          <w:rFonts w:ascii="Arial" w:eastAsia="Times New Roman" w:hAnsi="Arial" w:cs="Arial"/>
          <w:sz w:val="24"/>
          <w:szCs w:val="24"/>
          <w:lang w:eastAsia="ru-RU"/>
        </w:rPr>
        <w:t xml:space="preserve"> 2017-м — 6,5 тыс.).</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Таможенную границу через пункт пропуска аэропорт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в 2018 году прошли более 120 тыс. пассажиров (годом ранее − 71 тыс. 604). Увеличилось и количество международных рейсов с 623 в 2017 году до 676 в 2018-м, резюмировал докладчик.</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https://www.tatar-inform.ru/news/2019/01/22/639836/</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1F3BE7"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 xml:space="preserve">ИИ </w:t>
      </w:r>
      <w:proofErr w:type="spellStart"/>
      <w:r w:rsidRPr="001F3BE7">
        <w:rPr>
          <w:rFonts w:ascii="Arial" w:eastAsia="Times New Roman" w:hAnsi="Arial" w:cs="Arial"/>
          <w:b/>
          <w:sz w:val="24"/>
          <w:szCs w:val="24"/>
          <w:lang w:eastAsia="ru-RU"/>
        </w:rPr>
        <w:t>inkazan</w:t>
      </w:r>
      <w:proofErr w:type="spellEnd"/>
      <w:r w:rsidRPr="001F3BE7">
        <w:rPr>
          <w:rFonts w:ascii="Arial" w:eastAsia="Times New Roman" w:hAnsi="Arial" w:cs="Arial"/>
          <w:b/>
          <w:sz w:val="24"/>
          <w:szCs w:val="24"/>
          <w:lang w:eastAsia="ru-RU"/>
        </w:rPr>
        <w:t>, 22.01.2019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ТАТАРСТАНСКАЯ ТАМОЖНЯ - 2018: УГОЛОВНЫЕ ДЕЛА, КОНТРАФАКТ И НОВАЯ ЭЛЕКТРОННАЯ СИСТЕМА</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Начальник Татарстанской таможни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подвел итоги работы ведомства в 2018 году. Он рассказал журналистам о преобразованиях в таможенной системе и наиболее частых нарушениях при проверках.</w:t>
      </w:r>
    </w:p>
    <w:p w:rsidR="001F3BE7" w:rsidRPr="007F147C"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заявил, что 2018 год для Татарстанской таможни стал годом преобразований.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«Произошли и структурные изменения, и изменения в статусе нашей таможни. Федеральная таможня планомерно создает систему электронных таможен. В рамках реализации первого этапа мероприятий по реформированию системы таможенных органов, принятых на 2018-2020 годы была создана приволжская электронная таможня. Она расположена в Нижнем Новгороде», - сказал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По его словам, Татарстанская таможня, как и все аналогичные структуры Приволжского региона, приобрела статус ведомства фактического контроля. К 2020 году планируется завершить создание электронной таможни по всей России.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«Весь декларационный массив будет сосредоточен в 16 центрах электронного декларирования. Пока созданы три электронные таможни – в Приволжском, Северокавказском и Уральском федеральных округах», - добавил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Он рассказал, что электронная таможня осуществляет контроль процедур экспорта и выпуска для внутреннего потребления. С 24 октября в Татарстане стали подавать декларации в Приволжскую электронную таможню. В 2018 году в общей сложности внешние торговые операции осуществляли 1158 участников внешней экономической деятельности.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«Внешний торговый оборот в регионе деятельности по итогам 12 месяцев увеличился на 14% и составил 4 млрд 924 млн 309 тысяч долларов США с учетом товарной партии электронной таможни. Непосредственно на татарстанскую таможню приходится 137 миллионов 379 тысяч долларов. 1 млн 196 тысяч тонн было перемещено через таможенную границу при ввозе товаров и 3 млн 660 тысяч тонн при вывозе товаров», - сказал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Изменений товарной структуры в 2018 году не последовало. 68% ввозимой продукции приходится на промышленное оборудование в части автотранспортных средств. 12% - на пластмассовые изделия, 15% - на остальные категории товаров.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«Структура определяется потребностями наших крупных предприятий. Если говорить об экспорте, то 73% приходится на продукцию химической промышленности. Изделия машиностроения составляют 12%, 15 % – все остальное», - добавил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минувшем году таможенники Татарстана допустили к ввозу-вывозу более 64 тысяч товарных партий Включая электронную таможню, общее количество товарных партий составило более 78 тысяч.</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«Одной из основных функций татарстанской таможни продолжает оставаться администрирование платежей. В минувшем году в федеральный бюджет было перечислено 27 миллиардов рублей. С учетом электронной таможни платежи составили 31 млрд 700 миллионов рублей. Это на 23% больше, чем в прошлом году», - заявил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По его словам, к 2020 году планируется, что 99% деклараций на ввоз товаров будет регистрироваться автоматически, то есть без участия сотрудников ведомства. На экспорт автоматические декларации должны будут поступать от 80% всех товаров.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Также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рассказал журналистам, что сейчас идет планомерный перенос фискальной части контрольных процедур на этап после выпуска товара, чтобы ускорить товарооборот и сократить издержки.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татарстанская таможня провела 39 проверок. По их результатам были наложены штрафы на сумму 144 миллиона рублей, возбуждены 62 тысячи административных дел и три уголовных дела. При организации таможенных проверок ведомство координирует действия с правоохранительными органами, говорит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«Совместно с полицией мы провели три выездные таможенные проверки. По их результатам в линейном отделе полиции Набережных Челнов возбудили три уголовных дела по факту незаконного использования чужого товарного знака. В 2018 году татарстанская таможня совместно с правоохранительными органами выявила более 289 единиц контрафактной продукции на сумму почти 14 миллионов рублей», - сказал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Также он рассказал о работе таможенников в аэропортах Татарстана. В 2018 году количество пассажиров, пересекших границу в Казани, составило 1 миллион 124 тысячи человек. Число оформленных международных рейсов - более 7 тысяч.</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«География полетов расширяется. Наши граждане в 2018 году летали в Азербайджан, </w:t>
      </w:r>
      <w:proofErr w:type="spellStart"/>
      <w:r w:rsidRPr="007F147C">
        <w:rPr>
          <w:rFonts w:ascii="Arial" w:eastAsia="Times New Roman" w:hAnsi="Arial" w:cs="Arial"/>
          <w:sz w:val="24"/>
          <w:szCs w:val="24"/>
          <w:lang w:eastAsia="ru-RU"/>
        </w:rPr>
        <w:t>Тайланд</w:t>
      </w:r>
      <w:proofErr w:type="spellEnd"/>
      <w:r w:rsidRPr="007F147C">
        <w:rPr>
          <w:rFonts w:ascii="Arial" w:eastAsia="Times New Roman" w:hAnsi="Arial" w:cs="Arial"/>
          <w:sz w:val="24"/>
          <w:szCs w:val="24"/>
          <w:lang w:eastAsia="ru-RU"/>
        </w:rPr>
        <w:t xml:space="preserve">, Вьетнам, </w:t>
      </w:r>
      <w:proofErr w:type="spellStart"/>
      <w:r w:rsidRPr="007F147C">
        <w:rPr>
          <w:rFonts w:ascii="Arial" w:eastAsia="Times New Roman" w:hAnsi="Arial" w:cs="Arial"/>
          <w:sz w:val="24"/>
          <w:szCs w:val="24"/>
          <w:lang w:eastAsia="ru-RU"/>
        </w:rPr>
        <w:t>Татжикистан</w:t>
      </w:r>
      <w:proofErr w:type="spellEnd"/>
      <w:r w:rsidRPr="007F147C">
        <w:rPr>
          <w:rFonts w:ascii="Arial" w:eastAsia="Times New Roman" w:hAnsi="Arial" w:cs="Arial"/>
          <w:sz w:val="24"/>
          <w:szCs w:val="24"/>
          <w:lang w:eastAsia="ru-RU"/>
        </w:rPr>
        <w:t xml:space="preserve">, Финляндию, Чехию, Узбекистан, Испанию, Болгарию и в другие страны. Традиционно самым популярным остается турецкое направление. В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xml:space="preserve"> объемы значительно ниже, однако также отмечается рост числа пассажиров, пересекших границу», - сказал он.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также отметил, что в 2018 году было составлено 2616 административных дел в отношении пассажиров, перевозящих товары. Основное количество правонарушений пришлось на юридические лица. Это около 61%. На физлица - около 30%.</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«Рост произошел по привлечению к ответственности юридических лиц. Несмотря на то, что перемещение товаров предусмотрено Евразийским экономическим союзом, товары сопровождаются соответственным представлением. Оно должно предоставляться своевременно. За нарушение сроков КоАП предусмотрено наказание. За 2018 год было выявлено 1085 таких нарушений. В отношении физлиц административные дела снизились вдвое. Это результат серьезной профилактической работы. Предметом нарушений остаются алкоголь, табак, холодное оружие», - сказал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Кроме того, в 2018 году было возбуждено 15 уголовных дел. Связаны они были с уклонением от уплаты таможенных платежей, незаконным формированием </w:t>
      </w:r>
      <w:proofErr w:type="spellStart"/>
      <w:r w:rsidRPr="007F147C">
        <w:rPr>
          <w:rFonts w:ascii="Arial" w:eastAsia="Times New Roman" w:hAnsi="Arial" w:cs="Arial"/>
          <w:sz w:val="24"/>
          <w:szCs w:val="24"/>
          <w:lang w:eastAsia="ru-RU"/>
        </w:rPr>
        <w:t>юрлица</w:t>
      </w:r>
      <w:proofErr w:type="spellEnd"/>
      <w:r w:rsidRPr="007F147C">
        <w:rPr>
          <w:rFonts w:ascii="Arial" w:eastAsia="Times New Roman" w:hAnsi="Arial" w:cs="Arial"/>
          <w:sz w:val="24"/>
          <w:szCs w:val="24"/>
          <w:lang w:eastAsia="ru-RU"/>
        </w:rPr>
        <w:t>, совершением валютных операций, незаконном перемещении через таможню наркотических веществ и наличности.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в ходе брифинга подвел итоги работы казанского почтового таможенного поста. Он начал функционировать с начала 2018 года. По словам начальника Татарстанской таможни, большинство письменной корреспонденции, посылок в Казань прибывают из Китая и Европы.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«Прибывшие товары направляются во все регионы РФ. За 12 месяцев было выпущено более 5 миллионов международных почтовых отправлений. Выявлено 838 отправлений с товарами, запрещенными или ограниченными в перемещении. Также были товары, закамуфлированными под предметы бытового назначения, но являющиеся средствами видеозаписи. В сутки обрабатывается около 40 тысяч международных почтовых отправлений», - сказал он.</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https://inkazan.ru/news/society/22-01-2019/tatarstanskaya-tamozhnya-2018-ugolovnye-dela-kontrafakt-i-novaya-elektronnaya-sistema</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1F3BE7" w:rsidRDefault="001F3BE7"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 xml:space="preserve">ИИ </w:t>
      </w:r>
      <w:proofErr w:type="spellStart"/>
      <w:r w:rsidRPr="001F3BE7">
        <w:rPr>
          <w:rFonts w:ascii="Arial" w:eastAsia="Times New Roman" w:hAnsi="Arial" w:cs="Arial"/>
          <w:b/>
          <w:sz w:val="24"/>
          <w:szCs w:val="24"/>
          <w:lang w:eastAsia="ru-RU"/>
        </w:rPr>
        <w:t>realnoevremya</w:t>
      </w:r>
      <w:proofErr w:type="spellEnd"/>
      <w:r w:rsidRPr="001F3BE7">
        <w:rPr>
          <w:rFonts w:ascii="Arial" w:eastAsia="Times New Roman" w:hAnsi="Arial" w:cs="Arial"/>
          <w:b/>
          <w:sz w:val="24"/>
          <w:szCs w:val="24"/>
          <w:lang w:eastAsia="ru-RU"/>
        </w:rPr>
        <w:t>. 22.01.2019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ВНЕШНЕТОРГОВЫЙ ОБОРОТ ТАТАРСТАНСКОЙ ТАМОЖНИ ПРЕВЫСИЛ $4 МЛРД</w:t>
      </w:r>
    </w:p>
    <w:p w:rsidR="001F3BE7" w:rsidRDefault="001F3BE7"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Внешнеторговый оборот Татарстанской таможни увеличился по сравнению с 2017 годом на 14%. По данным за 12 месяцев 2018 года он составил 4 млрд 924 млн 310 тысяч долларов, сообщает «Татар-</w:t>
      </w:r>
      <w:proofErr w:type="spellStart"/>
      <w:r w:rsidRPr="007F147C">
        <w:rPr>
          <w:rFonts w:ascii="Arial" w:eastAsia="Times New Roman" w:hAnsi="Arial" w:cs="Arial"/>
          <w:sz w:val="24"/>
          <w:szCs w:val="24"/>
          <w:lang w:eastAsia="ru-RU"/>
        </w:rPr>
        <w:t>информ</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Торговые операции через Татарстанскую таможню провели 1 158 участников внешнеэкономической деятельности. В 2017 году таковых было 1 139. Физический объем грузов в 2018 году превысил 4 млн тонн.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Напомним, в июле 2018 года Татарстанская таможня в течение суток обнаружила в трех международных почтовых отправлениях контрафактный Кубок ФИФА. Посылки направлялись в Краснодар, Иркутск и Бежецк Тверской области из Гонконга.</w:t>
      </w:r>
    </w:p>
    <w:p w:rsidR="007F147C" w:rsidRPr="001F3BE7"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1F3BE7">
        <w:rPr>
          <w:rFonts w:ascii="Arial" w:eastAsia="Times New Roman" w:hAnsi="Arial" w:cs="Arial"/>
          <w:color w:val="000066"/>
          <w:sz w:val="18"/>
          <w:szCs w:val="18"/>
          <w:lang w:eastAsia="ru-RU"/>
        </w:rPr>
        <w:t>https://realnoevremya.ru/news/126749-tamozhnya-tatarstana-pokazala-rekord-v-4-mlrd-dollarov</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1F3BE7" w:rsidRDefault="007F147C" w:rsidP="007F147C">
      <w:pPr>
        <w:shd w:val="clear" w:color="auto" w:fill="FFFFFF"/>
        <w:spacing w:after="0" w:line="240" w:lineRule="auto"/>
        <w:jc w:val="both"/>
        <w:rPr>
          <w:rFonts w:ascii="Arial" w:eastAsia="Times New Roman" w:hAnsi="Arial" w:cs="Arial"/>
          <w:b/>
          <w:sz w:val="24"/>
          <w:szCs w:val="24"/>
          <w:lang w:eastAsia="ru-RU"/>
        </w:rPr>
      </w:pPr>
      <w:r w:rsidRPr="001F3BE7">
        <w:rPr>
          <w:rFonts w:ascii="Arial" w:eastAsia="Times New Roman" w:hAnsi="Arial" w:cs="Arial"/>
          <w:b/>
          <w:sz w:val="24"/>
          <w:szCs w:val="24"/>
          <w:lang w:eastAsia="ru-RU"/>
        </w:rPr>
        <w:t>VCH</w:t>
      </w:r>
      <w:r w:rsidR="001F3BE7" w:rsidRPr="001F3BE7">
        <w:rPr>
          <w:rFonts w:ascii="Arial" w:eastAsia="Times New Roman" w:hAnsi="Arial" w:cs="Arial"/>
          <w:b/>
          <w:sz w:val="24"/>
          <w:szCs w:val="24"/>
          <w:lang w:eastAsia="ru-RU"/>
        </w:rPr>
        <w:t>, 23.01.2019</w:t>
      </w:r>
    </w:p>
    <w:p w:rsidR="007F147C" w:rsidRPr="001F3BE7" w:rsidRDefault="001F3BE7" w:rsidP="007F147C">
      <w:pPr>
        <w:shd w:val="clear" w:color="auto" w:fill="FFFFFF"/>
        <w:spacing w:after="0" w:line="240" w:lineRule="auto"/>
        <w:jc w:val="both"/>
        <w:rPr>
          <w:rFonts w:ascii="Arial" w:eastAsia="Times New Roman" w:hAnsi="Arial" w:cs="Arial"/>
          <w:b/>
          <w:color w:val="003300"/>
          <w:sz w:val="24"/>
          <w:szCs w:val="24"/>
          <w:lang w:eastAsia="ru-RU"/>
        </w:rPr>
      </w:pPr>
      <w:r w:rsidRPr="001F3BE7">
        <w:rPr>
          <w:rFonts w:ascii="Arial" w:eastAsia="Times New Roman" w:hAnsi="Arial" w:cs="Arial"/>
          <w:b/>
          <w:color w:val="003300"/>
          <w:sz w:val="24"/>
          <w:szCs w:val="24"/>
          <w:lang w:eastAsia="ru-RU"/>
        </w:rPr>
        <w:t>СОСТОЯЛАСЬ ПРЕСС-КОНФЕРЕНЦИЯ НАЧАЛЬНИКА ТАТАРСТАНСКОЙ ТАМОЖНИ ПО ИТОГАМ 2018 ГОДА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Пресс-конференция начальника Татарстанской таможни Альберта </w:t>
      </w:r>
      <w:proofErr w:type="spellStart"/>
      <w:r w:rsidRPr="007F147C">
        <w:rPr>
          <w:rFonts w:ascii="Arial" w:eastAsia="Times New Roman" w:hAnsi="Arial" w:cs="Arial"/>
          <w:sz w:val="24"/>
          <w:szCs w:val="24"/>
          <w:lang w:eastAsia="ru-RU"/>
        </w:rPr>
        <w:t>Мавликова</w:t>
      </w:r>
      <w:proofErr w:type="spellEnd"/>
      <w:r w:rsidRPr="007F147C">
        <w:rPr>
          <w:rFonts w:ascii="Arial" w:eastAsia="Times New Roman" w:hAnsi="Arial" w:cs="Arial"/>
          <w:sz w:val="24"/>
          <w:szCs w:val="24"/>
          <w:lang w:eastAsia="ru-RU"/>
        </w:rPr>
        <w:t xml:space="preserve"> состоялась в Кабинете министров Республики Татарстан. Темой встречи с журналистами стали «Итоги деятельности Татарстанской таможни в 2018 году».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Альберт </w:t>
      </w:r>
      <w:proofErr w:type="spellStart"/>
      <w:r w:rsidRPr="007F147C">
        <w:rPr>
          <w:rFonts w:ascii="Arial" w:eastAsia="Times New Roman" w:hAnsi="Arial" w:cs="Arial"/>
          <w:sz w:val="24"/>
          <w:szCs w:val="24"/>
          <w:lang w:eastAsia="ru-RU"/>
        </w:rPr>
        <w:t>Вазилович</w:t>
      </w:r>
      <w:proofErr w:type="spellEnd"/>
      <w:r w:rsidRPr="007F147C">
        <w:rPr>
          <w:rFonts w:ascii="Arial" w:eastAsia="Times New Roman" w:hAnsi="Arial" w:cs="Arial"/>
          <w:sz w:val="24"/>
          <w:szCs w:val="24"/>
          <w:lang w:eastAsia="ru-RU"/>
        </w:rPr>
        <w:t xml:space="preserve"> в своем вступительном слове подчеркнул, что 2018 год для Татарстанской таможни стал годом преобразований. Произошли изменения как в структуре таможни, так и в ее статусе. Он отметил, что Федеральная таможенная служба России планомерно создает систему электронных таможен. В рамках реализации первого этапа Плана мероприятий по реформированию системы таможенных органов в период с 2018 по 2020 годы создана Приволжская электронная таможня в г. Нижний Новгород. С 24 октября прошлого года Татарстанская таможня, как и все таможни Приволжского федерального округа, приобрела статус таможни фактического контроля. С этого времени участники внешнеэкономической деятельности Республики Татарстан стали подавать декларации на товары в Приволжскую электронную таможню, которая осуществляет таможенный контроль таких процедур, как экспорт и выпуск для внутреннего потребления (импорт). Поэтому многие показатели деятельности таможни были даны с учетом показателей Приволжской электронной таможни.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Внешнеэкономический оборот в регионе деятельности Татарстанской таможни по итогам 2018 года составил 4 млрд 137 млн 479 тыс. дол. США. Внешнеторговый оборот УВЭД Республики Татарстан, с учетом данных Приволжской электронной таможни – составил 4 млрд 924 млн 310 тыс. дол. США. По сравнению с аналогичным периодом товарооборот увеличился на 14 %. Внешнеторговые операции осуществляли 1158 участников ВЭД (в 2017 – 1139).</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Всего таможенниками Татарстана выпущено 64 036 деклараций на товары. Из них на вывоз 34 738, на ввоз - 29 298. С 24.10.2018 по 31.12.2018 Приволжской электронной таможней выпущено 13 846 ДТ. С учетом этого в регионе деятельности таможни выпущено около 78 тысяч деклараций на товары.</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Общий вклад в доходную часть бюджета России участников ВЭД Республики Татарстан, с учётом декларирования в электронной таможне составил 31 млрд 700 млн рублей, что на 23% больше показателя 2017 года.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Одной из важных функций таможни фактического контроля продолжает оставаться таможенный контроль после выпуска товаров. В истекшем году таможенники Татарстана провели 39 таможенных проверок, по результатам которых в федеральный бюджет </w:t>
      </w:r>
      <w:proofErr w:type="spellStart"/>
      <w:r w:rsidRPr="007F147C">
        <w:rPr>
          <w:rFonts w:ascii="Arial" w:eastAsia="Times New Roman" w:hAnsi="Arial" w:cs="Arial"/>
          <w:sz w:val="24"/>
          <w:szCs w:val="24"/>
          <w:lang w:eastAsia="ru-RU"/>
        </w:rPr>
        <w:lastRenderedPageBreak/>
        <w:t>доначислено</w:t>
      </w:r>
      <w:proofErr w:type="spellEnd"/>
      <w:r w:rsidRPr="007F147C">
        <w:rPr>
          <w:rFonts w:ascii="Arial" w:eastAsia="Times New Roman" w:hAnsi="Arial" w:cs="Arial"/>
          <w:sz w:val="24"/>
          <w:szCs w:val="24"/>
          <w:lang w:eastAsia="ru-RU"/>
        </w:rPr>
        <w:t xml:space="preserve"> таможенных платежей и штрафов на общую сумму 144 млн рублей, возбуждено 62 дела об административных правонарушениях и 3 уголовных дела.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 результатам проведения совместных мероприятий с Татарской транспортной прокуратурой, МВД, Управлением </w:t>
      </w:r>
      <w:proofErr w:type="spellStart"/>
      <w:r w:rsidRPr="007F147C">
        <w:rPr>
          <w:rFonts w:ascii="Arial" w:eastAsia="Times New Roman" w:hAnsi="Arial" w:cs="Arial"/>
          <w:sz w:val="24"/>
          <w:szCs w:val="24"/>
          <w:lang w:eastAsia="ru-RU"/>
        </w:rPr>
        <w:t>Роспотребнадзора</w:t>
      </w:r>
      <w:proofErr w:type="spellEnd"/>
      <w:r w:rsidRPr="007F147C">
        <w:rPr>
          <w:rFonts w:ascii="Arial" w:eastAsia="Times New Roman" w:hAnsi="Arial" w:cs="Arial"/>
          <w:sz w:val="24"/>
          <w:szCs w:val="24"/>
          <w:lang w:eastAsia="ru-RU"/>
        </w:rPr>
        <w:t xml:space="preserve"> таможенники выявили 289 243 единиц контрафактной продукции на сумму 13 млн 976 тыс. 767 руб. (в АППГ – 66 ЕКП на сумму 625,49 тыс. </w:t>
      </w:r>
      <w:proofErr w:type="spellStart"/>
      <w:r w:rsidRPr="007F147C">
        <w:rPr>
          <w:rFonts w:ascii="Arial" w:eastAsia="Times New Roman" w:hAnsi="Arial" w:cs="Arial"/>
          <w:sz w:val="24"/>
          <w:szCs w:val="24"/>
          <w:lang w:eastAsia="ru-RU"/>
        </w:rPr>
        <w:t>руб</w:t>
      </w:r>
      <w:proofErr w:type="spellEnd"/>
      <w:r w:rsidRPr="007F147C">
        <w:rPr>
          <w:rFonts w:ascii="Arial" w:eastAsia="Times New Roman" w:hAnsi="Arial" w:cs="Arial"/>
          <w:sz w:val="24"/>
          <w:szCs w:val="24"/>
          <w:lang w:eastAsia="ru-RU"/>
        </w:rPr>
        <w:t>). В ходе таможенного контроля до выпуска товаров выявлено 15 781 ЕКП (в АППГ – 1 118 ЕКП). Среди контрафактной продукции - клеенка, конфеты, лекарственные средства, табачная продукция, одежда, обувь.</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Не обошли стороной на пресс-конференции и тему таможенного контроля в воздушных пунктах пропуска. Общее количество лиц, пересекших таможенную границу через воздушный пункт пропуска Аэропорт Казань в 2018 году составил 1 124 009 человек против 918 938 человек в 2017 году. Количество оформленных международных авиарейсов составило 7818 (в 2017 - 6489). Общее количество лиц, пересекших таможенную границу через пункт пропуска Аэропорт </w:t>
      </w:r>
      <w:proofErr w:type="spellStart"/>
      <w:r w:rsidRPr="007F147C">
        <w:rPr>
          <w:rFonts w:ascii="Arial" w:eastAsia="Times New Roman" w:hAnsi="Arial" w:cs="Arial"/>
          <w:sz w:val="24"/>
          <w:szCs w:val="24"/>
          <w:lang w:eastAsia="ru-RU"/>
        </w:rPr>
        <w:t>Бегишево</w:t>
      </w:r>
      <w:proofErr w:type="spellEnd"/>
      <w:r w:rsidRPr="007F147C">
        <w:rPr>
          <w:rFonts w:ascii="Arial" w:eastAsia="Times New Roman" w:hAnsi="Arial" w:cs="Arial"/>
          <w:sz w:val="24"/>
          <w:szCs w:val="24"/>
          <w:lang w:eastAsia="ru-RU"/>
        </w:rPr>
        <w:t xml:space="preserve"> в 2018 году составил 120 659 человек против 71 604 человек в 2017 году. Количество оформленных международных авиарейсов - 676 (в 2017 - 623).</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Правоохранительная деятельность – одна из важнейших составляющих в деятельности Татарстанской таможни. За прошедший год возбуждено 2 тыс. 616 дел об административных правонарушениях, что на 2% (или на 61 дело) больше, чем в аналогичном периоде прошлого года. Основное количество правонарушений приходится на юридических лиц (61%). На физических лиц (25%), на должностных лиц – 13%, на индивидуальных предпринимателей – 1%.</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Предметами административных правонарушений, совершенных физическими лицами, по-прежнему оставались алкогольные и табачные изделия, денежные средства, холодное оружие, товары народного потребления.</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2018 году было возбуждено 15 уголовных дел (в АППГ – 10).</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Из достижений 2018 года начальник Татарстанской таможни назвал активный переход к использованию бизнесом Единых лицевых счетов для участников внешнеэкономической деятельности, позволяющих оперативно распоряжаться своими денежными средствами и использовать их при декларировании в любом таможенном органе России. Если раньше нужно было иметь счета в каждом таможенном органе, куда подавались декларации, то, начиная с этого года, достаточно иметь один лицевой счет. В прошлом году в Татарстане перешли на использование ЕЛС 1214 участников ВЭД.</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Говоря о задачах на текущий год,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в числе приоритетных назвал предстоящую работу, связанную с контролем перемещения через таможенную границу различного рода оборудования и имущества участников чемпионата мира по профессиональному мастерству </w:t>
      </w:r>
      <w:proofErr w:type="spellStart"/>
      <w:r w:rsidRPr="007F147C">
        <w:rPr>
          <w:rFonts w:ascii="Arial" w:eastAsia="Times New Roman" w:hAnsi="Arial" w:cs="Arial"/>
          <w:sz w:val="24"/>
          <w:szCs w:val="24"/>
          <w:lang w:eastAsia="ru-RU"/>
        </w:rPr>
        <w:t>Вордскилс</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Пресс-конференция завершилась не стандартно - аплодисментами. Журналисты тепло поздравили руководителя таможни с признанием коллектива Татарстанской таможни лучшим </w:t>
      </w:r>
      <w:r w:rsidR="00D201C3">
        <w:rPr>
          <w:rFonts w:ascii="Arial" w:eastAsia="Times New Roman" w:hAnsi="Arial" w:cs="Arial"/>
          <w:sz w:val="24"/>
          <w:szCs w:val="24"/>
          <w:lang w:eastAsia="ru-RU"/>
        </w:rPr>
        <w:t xml:space="preserve">по </w:t>
      </w:r>
      <w:r w:rsidRPr="007F147C">
        <w:rPr>
          <w:rFonts w:ascii="Arial" w:eastAsia="Times New Roman" w:hAnsi="Arial" w:cs="Arial"/>
          <w:sz w:val="24"/>
          <w:szCs w:val="24"/>
          <w:lang w:eastAsia="ru-RU"/>
        </w:rPr>
        <w:t>итогам работы в 2018 году в Приволжском федеральном округе.</w:t>
      </w:r>
    </w:p>
    <w:p w:rsidR="007F147C" w:rsidRPr="00D201C3"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D201C3">
        <w:rPr>
          <w:rFonts w:ascii="Arial" w:eastAsia="Times New Roman" w:hAnsi="Arial" w:cs="Arial"/>
          <w:color w:val="000066"/>
          <w:sz w:val="18"/>
          <w:szCs w:val="18"/>
          <w:lang w:eastAsia="ru-RU"/>
        </w:rPr>
        <w:t>http://vch.ru/event/view.html?alias=sostoyalas_press-konferenziya_nachalnika_tatarstanskoi_tamoghni_po_itogam_2018_goda</w:t>
      </w:r>
    </w:p>
    <w:p w:rsidR="00D201C3" w:rsidRDefault="00D201C3" w:rsidP="007F147C">
      <w:pPr>
        <w:shd w:val="clear" w:color="auto" w:fill="FFFFFF"/>
        <w:spacing w:after="0" w:line="240" w:lineRule="auto"/>
        <w:jc w:val="both"/>
        <w:rPr>
          <w:rFonts w:ascii="Arial" w:eastAsia="Times New Roman" w:hAnsi="Arial" w:cs="Arial"/>
          <w:sz w:val="24"/>
          <w:szCs w:val="24"/>
          <w:lang w:eastAsia="ru-RU"/>
        </w:rPr>
      </w:pPr>
    </w:p>
    <w:p w:rsidR="007F147C" w:rsidRPr="00D201C3" w:rsidRDefault="00D201C3" w:rsidP="007F147C">
      <w:pPr>
        <w:shd w:val="clear" w:color="auto" w:fill="FFFFFF"/>
        <w:spacing w:after="0" w:line="240" w:lineRule="auto"/>
        <w:jc w:val="both"/>
        <w:rPr>
          <w:rFonts w:ascii="Arial" w:eastAsia="Times New Roman" w:hAnsi="Arial" w:cs="Arial"/>
          <w:b/>
          <w:sz w:val="24"/>
          <w:szCs w:val="24"/>
          <w:lang w:eastAsia="ru-RU"/>
        </w:rPr>
      </w:pPr>
      <w:r w:rsidRPr="00D201C3">
        <w:rPr>
          <w:rFonts w:ascii="Arial" w:eastAsia="Times New Roman" w:hAnsi="Arial" w:cs="Arial"/>
          <w:b/>
          <w:sz w:val="24"/>
          <w:szCs w:val="24"/>
          <w:lang w:eastAsia="ru-RU"/>
        </w:rPr>
        <w:t>газета К</w:t>
      </w:r>
      <w:r w:rsidR="007F147C" w:rsidRPr="00D201C3">
        <w:rPr>
          <w:rFonts w:ascii="Arial" w:eastAsia="Times New Roman" w:hAnsi="Arial" w:cs="Arial"/>
          <w:b/>
          <w:sz w:val="24"/>
          <w:szCs w:val="24"/>
          <w:lang w:eastAsia="ru-RU"/>
        </w:rPr>
        <w:t>азанские ведомости</w:t>
      </w:r>
      <w:r w:rsidRPr="00D201C3">
        <w:rPr>
          <w:rFonts w:ascii="Arial" w:eastAsia="Times New Roman" w:hAnsi="Arial" w:cs="Arial"/>
          <w:b/>
          <w:sz w:val="24"/>
          <w:szCs w:val="24"/>
          <w:lang w:eastAsia="ru-RU"/>
        </w:rPr>
        <w:t>, 23.01.2019</w:t>
      </w:r>
    </w:p>
    <w:p w:rsidR="007F147C" w:rsidRPr="00D201C3" w:rsidRDefault="00D201C3" w:rsidP="007F147C">
      <w:pPr>
        <w:shd w:val="clear" w:color="auto" w:fill="FFFFFF"/>
        <w:spacing w:after="0" w:line="240" w:lineRule="auto"/>
        <w:jc w:val="both"/>
        <w:rPr>
          <w:rFonts w:ascii="Arial" w:eastAsia="Times New Roman" w:hAnsi="Arial" w:cs="Arial"/>
          <w:b/>
          <w:color w:val="003300"/>
          <w:sz w:val="24"/>
          <w:szCs w:val="24"/>
          <w:lang w:eastAsia="ru-RU"/>
        </w:rPr>
      </w:pPr>
      <w:r w:rsidRPr="00D201C3">
        <w:rPr>
          <w:rFonts w:ascii="Arial" w:eastAsia="Times New Roman" w:hAnsi="Arial" w:cs="Arial"/>
          <w:b/>
          <w:color w:val="003300"/>
          <w:sz w:val="24"/>
          <w:szCs w:val="24"/>
          <w:lang w:eastAsia="ru-RU"/>
        </w:rPr>
        <w:t>КОЛЛЕКТИВ ТАТАРСТАНСКОЙ ТАМОЖНИ СТАЛ ЛУЧШИМ В ПФО ПО ИТОГАМ 2018 ГОДА</w:t>
      </w:r>
    </w:p>
    <w:p w:rsid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Об этом стало известно на брифинге в </w:t>
      </w:r>
      <w:proofErr w:type="spellStart"/>
      <w:r w:rsidRPr="007F147C">
        <w:rPr>
          <w:rFonts w:ascii="Arial" w:eastAsia="Times New Roman" w:hAnsi="Arial" w:cs="Arial"/>
          <w:sz w:val="24"/>
          <w:szCs w:val="24"/>
          <w:lang w:eastAsia="ru-RU"/>
        </w:rPr>
        <w:t>Кабмине</w:t>
      </w:r>
      <w:proofErr w:type="spellEnd"/>
      <w:r w:rsidRPr="007F147C">
        <w:rPr>
          <w:rFonts w:ascii="Arial" w:eastAsia="Times New Roman" w:hAnsi="Arial" w:cs="Arial"/>
          <w:sz w:val="24"/>
          <w:szCs w:val="24"/>
          <w:lang w:eastAsia="ru-RU"/>
        </w:rPr>
        <w:t xml:space="preserve"> РТ об итогах работы ведомства.</w:t>
      </w:r>
    </w:p>
    <w:p w:rsidR="00D201C3" w:rsidRPr="007F147C" w:rsidRDefault="00D201C3"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«Вручение переходящего кубка и диплома лучшего таможенного коллектива в ПФО планируется в ближайшее время на коллегии Приволжского таможенного управления, </w:t>
      </w:r>
      <w:r w:rsidRPr="007F147C">
        <w:rPr>
          <w:rFonts w:ascii="Arial" w:eastAsia="Times New Roman" w:hAnsi="Arial" w:cs="Arial"/>
          <w:sz w:val="24"/>
          <w:szCs w:val="24"/>
          <w:lang w:eastAsia="ru-RU"/>
        </w:rPr>
        <w:lastRenderedPageBreak/>
        <w:t xml:space="preserve">которая состоится 24 января», — заявил начальник Таможни РТ,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D201C3" w:rsidRDefault="007F147C" w:rsidP="007F147C">
      <w:pPr>
        <w:shd w:val="clear" w:color="auto" w:fill="FFFFFF"/>
        <w:spacing w:after="0" w:line="240" w:lineRule="auto"/>
        <w:jc w:val="both"/>
        <w:rPr>
          <w:rFonts w:ascii="Arial" w:eastAsia="Times New Roman" w:hAnsi="Arial" w:cs="Arial"/>
          <w:color w:val="000066"/>
          <w:sz w:val="18"/>
          <w:szCs w:val="18"/>
          <w:lang w:eastAsia="ru-RU"/>
        </w:rPr>
      </w:pPr>
      <w:r w:rsidRPr="00D201C3">
        <w:rPr>
          <w:rFonts w:ascii="Arial" w:eastAsia="Times New Roman" w:hAnsi="Arial" w:cs="Arial"/>
          <w:color w:val="000066"/>
          <w:sz w:val="18"/>
          <w:szCs w:val="18"/>
          <w:lang w:eastAsia="ru-RU"/>
        </w:rPr>
        <w:t>https://kazved.ru/article/93820.aspx</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D201C3" w:rsidRDefault="007F147C" w:rsidP="007F147C">
      <w:pPr>
        <w:shd w:val="clear" w:color="auto" w:fill="FFFFFF"/>
        <w:spacing w:after="0" w:line="240" w:lineRule="auto"/>
        <w:jc w:val="both"/>
        <w:rPr>
          <w:rFonts w:ascii="Arial" w:eastAsia="Times New Roman" w:hAnsi="Arial" w:cs="Arial"/>
          <w:b/>
          <w:sz w:val="24"/>
          <w:szCs w:val="24"/>
          <w:lang w:eastAsia="ru-RU"/>
        </w:rPr>
      </w:pPr>
      <w:r w:rsidRPr="00D201C3">
        <w:rPr>
          <w:rFonts w:ascii="Arial" w:eastAsia="Times New Roman" w:hAnsi="Arial" w:cs="Arial"/>
          <w:b/>
          <w:sz w:val="24"/>
          <w:szCs w:val="24"/>
          <w:lang w:eastAsia="ru-RU"/>
        </w:rPr>
        <w:t>КП в Казани</w:t>
      </w:r>
      <w:r w:rsidR="00D201C3" w:rsidRPr="00D201C3">
        <w:rPr>
          <w:rFonts w:ascii="Arial" w:eastAsia="Times New Roman" w:hAnsi="Arial" w:cs="Arial"/>
          <w:b/>
          <w:sz w:val="24"/>
          <w:szCs w:val="24"/>
          <w:lang w:eastAsia="ru-RU"/>
        </w:rPr>
        <w:t>, 22.01. 2019</w:t>
      </w:r>
    </w:p>
    <w:p w:rsidR="007F147C" w:rsidRPr="00D201C3" w:rsidRDefault="00D201C3" w:rsidP="007F147C">
      <w:pPr>
        <w:shd w:val="clear" w:color="auto" w:fill="FFFFFF"/>
        <w:spacing w:after="0" w:line="240" w:lineRule="auto"/>
        <w:jc w:val="both"/>
        <w:rPr>
          <w:rFonts w:ascii="Arial" w:eastAsia="Times New Roman" w:hAnsi="Arial" w:cs="Arial"/>
          <w:b/>
          <w:color w:val="003300"/>
          <w:sz w:val="24"/>
          <w:szCs w:val="24"/>
          <w:lang w:eastAsia="ru-RU"/>
        </w:rPr>
      </w:pPr>
      <w:r w:rsidRPr="00D201C3">
        <w:rPr>
          <w:rFonts w:ascii="Arial" w:eastAsia="Times New Roman" w:hAnsi="Arial" w:cs="Arial"/>
          <w:b/>
          <w:color w:val="003300"/>
          <w:sz w:val="24"/>
          <w:szCs w:val="24"/>
          <w:lang w:eastAsia="ru-RU"/>
        </w:rPr>
        <w:t>В 2018 ГОДУ ВНЕШНЕТОРГОВЫЙ ОБОРОТ ТАТАРСТАНСКОЙ ТАМОЖНИ ДОСТИГ ПОЧТИ 5 МИЛЛИАРДОВ ДОЛЛАРОВ США</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По сравнению с 2017-м рост составил 14%</w:t>
      </w:r>
    </w:p>
    <w:p w:rsidR="00D201C3" w:rsidRDefault="00D201C3"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этот вторник начальник Татарстанской таможни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 xml:space="preserve"> на брифинге в </w:t>
      </w:r>
      <w:proofErr w:type="spellStart"/>
      <w:r w:rsidRPr="007F147C">
        <w:rPr>
          <w:rFonts w:ascii="Arial" w:eastAsia="Times New Roman" w:hAnsi="Arial" w:cs="Arial"/>
          <w:sz w:val="24"/>
          <w:szCs w:val="24"/>
          <w:lang w:eastAsia="ru-RU"/>
        </w:rPr>
        <w:t>Кабмине</w:t>
      </w:r>
      <w:proofErr w:type="spellEnd"/>
      <w:r w:rsidRPr="007F147C">
        <w:rPr>
          <w:rFonts w:ascii="Arial" w:eastAsia="Times New Roman" w:hAnsi="Arial" w:cs="Arial"/>
          <w:sz w:val="24"/>
          <w:szCs w:val="24"/>
          <w:lang w:eastAsia="ru-RU"/>
        </w:rPr>
        <w:t xml:space="preserve"> республики сообщил, что Татарстана с учетом Приволжской электронной таможни внешнеторговый оборот ведомства в 2018 году составил 4 миллиарда 924 миллиона 310 тысяч долларов США. По сравнению с 2017-м рост составил 14%.</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Физический объем перемещенных грузов, по словам Альберта </w:t>
      </w:r>
      <w:proofErr w:type="spellStart"/>
      <w:r w:rsidRPr="007F147C">
        <w:rPr>
          <w:rFonts w:ascii="Arial" w:eastAsia="Times New Roman" w:hAnsi="Arial" w:cs="Arial"/>
          <w:sz w:val="24"/>
          <w:szCs w:val="24"/>
          <w:lang w:eastAsia="ru-RU"/>
        </w:rPr>
        <w:t>Мавликова</w:t>
      </w:r>
      <w:proofErr w:type="spellEnd"/>
      <w:r w:rsidRPr="007F147C">
        <w:rPr>
          <w:rFonts w:ascii="Arial" w:eastAsia="Times New Roman" w:hAnsi="Arial" w:cs="Arial"/>
          <w:sz w:val="24"/>
          <w:szCs w:val="24"/>
          <w:lang w:eastAsia="ru-RU"/>
        </w:rPr>
        <w:t>, превысил 4 миллиона тонн. Из них импорт это 1,1 миллиона тонн, а экспорте - 3,1 миллиона тонн.</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Он также отметил, что торговые операции через республиканскую таможню осуществляли 1 158 участников внешнеэкономической деятельности.</w:t>
      </w:r>
    </w:p>
    <w:p w:rsidR="007F147C" w:rsidRDefault="00A610ED" w:rsidP="007F147C">
      <w:pPr>
        <w:shd w:val="clear" w:color="auto" w:fill="FFFFFF"/>
        <w:spacing w:after="0" w:line="240" w:lineRule="auto"/>
        <w:jc w:val="both"/>
        <w:rPr>
          <w:rFonts w:ascii="Arial" w:eastAsia="Times New Roman" w:hAnsi="Arial" w:cs="Arial"/>
          <w:color w:val="000066"/>
          <w:sz w:val="18"/>
          <w:szCs w:val="18"/>
          <w:lang w:eastAsia="ru-RU"/>
        </w:rPr>
      </w:pPr>
      <w:hyperlink r:id="rId9" w:history="1">
        <w:r w:rsidRPr="00B95D1F">
          <w:rPr>
            <w:rStyle w:val="af1"/>
            <w:rFonts w:ascii="Arial" w:eastAsia="Times New Roman" w:hAnsi="Arial" w:cs="Arial"/>
            <w:sz w:val="18"/>
            <w:szCs w:val="18"/>
            <w:lang w:eastAsia="ru-RU"/>
          </w:rPr>
          <w:t>https://www.kazan.kp.ru/online/news/3362637/</w:t>
        </w:r>
      </w:hyperlink>
    </w:p>
    <w:p w:rsidR="00A610ED" w:rsidRDefault="00A610ED" w:rsidP="007F147C">
      <w:pPr>
        <w:shd w:val="clear" w:color="auto" w:fill="FFFFFF"/>
        <w:spacing w:after="0" w:line="240" w:lineRule="auto"/>
        <w:jc w:val="both"/>
        <w:rPr>
          <w:rFonts w:ascii="Arial" w:eastAsia="Times New Roman" w:hAnsi="Arial" w:cs="Arial"/>
          <w:color w:val="000066"/>
          <w:sz w:val="18"/>
          <w:szCs w:val="18"/>
          <w:lang w:eastAsia="ru-RU"/>
        </w:rPr>
      </w:pPr>
    </w:p>
    <w:p w:rsidR="00A610ED" w:rsidRPr="007F147C" w:rsidRDefault="00A610ED" w:rsidP="00A610ED">
      <w:pPr>
        <w:shd w:val="clear" w:color="auto" w:fill="FFFFFF"/>
        <w:spacing w:after="0" w:line="240" w:lineRule="auto"/>
        <w:jc w:val="both"/>
        <w:rPr>
          <w:rFonts w:ascii="Arial" w:eastAsia="Times New Roman" w:hAnsi="Arial" w:cs="Arial"/>
          <w:b/>
          <w:sz w:val="24"/>
          <w:szCs w:val="24"/>
          <w:lang w:eastAsia="ru-RU"/>
        </w:rPr>
      </w:pPr>
      <w:r w:rsidRPr="007F147C">
        <w:rPr>
          <w:rFonts w:ascii="Arial" w:eastAsia="Times New Roman" w:hAnsi="Arial" w:cs="Arial"/>
          <w:b/>
          <w:sz w:val="24"/>
          <w:szCs w:val="24"/>
          <w:lang w:eastAsia="ru-RU"/>
        </w:rPr>
        <w:t>Эксперт Татарстана, 22.01.2019</w:t>
      </w:r>
    </w:p>
    <w:p w:rsidR="00A610ED" w:rsidRPr="007F147C" w:rsidRDefault="00A610ED" w:rsidP="00A610ED">
      <w:pPr>
        <w:shd w:val="clear" w:color="auto" w:fill="FFFFFF"/>
        <w:spacing w:after="0" w:line="240" w:lineRule="auto"/>
        <w:jc w:val="both"/>
        <w:rPr>
          <w:rFonts w:ascii="Arial" w:eastAsia="Times New Roman" w:hAnsi="Arial" w:cs="Arial"/>
          <w:b/>
          <w:color w:val="003300"/>
          <w:sz w:val="24"/>
          <w:szCs w:val="24"/>
          <w:lang w:eastAsia="ru-RU"/>
        </w:rPr>
      </w:pPr>
      <w:r w:rsidRPr="007F147C">
        <w:rPr>
          <w:rFonts w:ascii="Arial" w:eastAsia="Times New Roman" w:hAnsi="Arial" w:cs="Arial"/>
          <w:b/>
          <w:color w:val="003300"/>
          <w:sz w:val="24"/>
          <w:szCs w:val="24"/>
          <w:lang w:eastAsia="ru-RU"/>
        </w:rPr>
        <w:t>ТАТАРСТАНСКАЯ ТАМОЖНЯ В МИНУВШЕМ ГОДУ ВЫЯВИЛА КОНТРАФАКТ НА 14 МЛН РУБЛЕЙ</w:t>
      </w:r>
    </w:p>
    <w:p w:rsidR="00A610ED" w:rsidRDefault="00A610ED" w:rsidP="00A610ED">
      <w:pPr>
        <w:shd w:val="clear" w:color="auto" w:fill="FFFFFF"/>
        <w:spacing w:after="0" w:line="240" w:lineRule="auto"/>
        <w:jc w:val="both"/>
        <w:rPr>
          <w:rFonts w:ascii="Arial" w:eastAsia="Times New Roman" w:hAnsi="Arial" w:cs="Arial"/>
          <w:sz w:val="24"/>
          <w:szCs w:val="24"/>
          <w:lang w:eastAsia="ru-RU"/>
        </w:rPr>
      </w:pPr>
    </w:p>
    <w:p w:rsidR="00A610ED" w:rsidRDefault="00A610ED" w:rsidP="00A610ED">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О том, что татарстанская таможня выявила в 2018 году контрафакт на 14 млн рублей сообщили на брифинге по итогам работы</w:t>
      </w:r>
      <w:r>
        <w:rPr>
          <w:rFonts w:ascii="Arial" w:eastAsia="Times New Roman" w:hAnsi="Arial" w:cs="Arial"/>
          <w:sz w:val="24"/>
          <w:szCs w:val="24"/>
          <w:lang w:eastAsia="ru-RU"/>
        </w:rPr>
        <w:t>.</w:t>
      </w:r>
    </w:p>
    <w:p w:rsidR="00A610ED" w:rsidRPr="007F147C" w:rsidRDefault="00A610ED" w:rsidP="00A610ED">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Список запрещенных для ввоза в страну товаров не меняется годами, это алкоголь, табак, наркотики, валюта и холодное оружие. Далее идут конфеты, лекарства, одежда, обувь и так далее. Внешнеторговый оборот в рамках деятельности Татарстанской таможни составил $4 млрд 137 млн, а с учетом электронной составляющей $5 млрд. За минувший год в республику было ввезено более 1 млн тонн разных товаров, более 3,5 тыс. тонн покинуло Татарстан. Татарстанские таможенники и в дальнейшем будут заниматься осмотром товаров, транспорта и отбором проб, а таможенные сотрудники из Нижнего Новгорода теперь будут принимать электронные декларации. На данный момент в России три электронных таможни: в Приволжском, </w:t>
      </w:r>
      <w:proofErr w:type="gramStart"/>
      <w:r w:rsidRPr="007F147C">
        <w:rPr>
          <w:rFonts w:ascii="Arial" w:eastAsia="Times New Roman" w:hAnsi="Arial" w:cs="Arial"/>
          <w:sz w:val="24"/>
          <w:szCs w:val="24"/>
          <w:lang w:eastAsia="ru-RU"/>
        </w:rPr>
        <w:t>Северо-Кавказском</w:t>
      </w:r>
      <w:proofErr w:type="gramEnd"/>
      <w:r w:rsidRPr="007F147C">
        <w:rPr>
          <w:rFonts w:ascii="Arial" w:eastAsia="Times New Roman" w:hAnsi="Arial" w:cs="Arial"/>
          <w:sz w:val="24"/>
          <w:szCs w:val="24"/>
          <w:lang w:eastAsia="ru-RU"/>
        </w:rPr>
        <w:t xml:space="preserve"> и Уральском федеральном округах, но через год они начнут действовать по всей стране.</w:t>
      </w:r>
    </w:p>
    <w:p w:rsidR="00A610ED" w:rsidRPr="007F147C" w:rsidRDefault="00A610ED" w:rsidP="00A610ED">
      <w:pPr>
        <w:shd w:val="clear" w:color="auto" w:fill="FFFFFF"/>
        <w:spacing w:after="0" w:line="240" w:lineRule="auto"/>
        <w:jc w:val="both"/>
        <w:rPr>
          <w:rFonts w:ascii="Arial" w:eastAsia="Times New Roman" w:hAnsi="Arial" w:cs="Arial"/>
          <w:color w:val="000066"/>
          <w:sz w:val="18"/>
          <w:szCs w:val="18"/>
          <w:lang w:eastAsia="ru-RU"/>
        </w:rPr>
      </w:pPr>
      <w:r w:rsidRPr="007F147C">
        <w:rPr>
          <w:rFonts w:ascii="Arial" w:eastAsia="Times New Roman" w:hAnsi="Arial" w:cs="Arial"/>
          <w:color w:val="000066"/>
          <w:sz w:val="18"/>
          <w:szCs w:val="18"/>
          <w:lang w:eastAsia="ru-RU"/>
        </w:rPr>
        <w:t>https://expertrt.ru/news/20384-tatarstanskaya-tamozhnya-v-minuvshem-godu-vyiyavila-kontrafakt-na-14-mln-rublej.html?utm_source=yxnews&amp;utm_medium=desktop</w:t>
      </w:r>
    </w:p>
    <w:p w:rsidR="00A610ED" w:rsidRPr="00D201C3" w:rsidRDefault="00A610ED" w:rsidP="007F147C">
      <w:pPr>
        <w:shd w:val="clear" w:color="auto" w:fill="FFFFFF"/>
        <w:spacing w:after="0" w:line="240" w:lineRule="auto"/>
        <w:jc w:val="both"/>
        <w:rPr>
          <w:rFonts w:ascii="Arial" w:eastAsia="Times New Roman" w:hAnsi="Arial" w:cs="Arial"/>
          <w:color w:val="000066"/>
          <w:sz w:val="18"/>
          <w:szCs w:val="18"/>
          <w:lang w:eastAsia="ru-RU"/>
        </w:rPr>
      </w:pPr>
      <w:bookmarkStart w:id="0" w:name="_GoBack"/>
      <w:bookmarkEnd w:id="0"/>
    </w:p>
    <w:p w:rsidR="00D201C3" w:rsidRDefault="00D201C3" w:rsidP="007F147C">
      <w:pPr>
        <w:shd w:val="clear" w:color="auto" w:fill="FFFFFF"/>
        <w:spacing w:after="0" w:line="240" w:lineRule="auto"/>
        <w:jc w:val="both"/>
        <w:rPr>
          <w:rFonts w:ascii="Arial" w:eastAsia="Times New Roman" w:hAnsi="Arial" w:cs="Arial"/>
          <w:sz w:val="24"/>
          <w:szCs w:val="24"/>
          <w:lang w:eastAsia="ru-RU"/>
        </w:rPr>
      </w:pPr>
    </w:p>
    <w:p w:rsidR="007F147C" w:rsidRPr="00D201C3" w:rsidRDefault="007F147C" w:rsidP="007F147C">
      <w:pPr>
        <w:shd w:val="clear" w:color="auto" w:fill="FFFFFF"/>
        <w:spacing w:after="0" w:line="240" w:lineRule="auto"/>
        <w:jc w:val="both"/>
        <w:rPr>
          <w:rFonts w:ascii="Arial" w:eastAsia="Times New Roman" w:hAnsi="Arial" w:cs="Arial"/>
          <w:b/>
          <w:sz w:val="24"/>
          <w:szCs w:val="24"/>
          <w:lang w:eastAsia="ru-RU"/>
        </w:rPr>
      </w:pPr>
      <w:r w:rsidRPr="00D201C3">
        <w:rPr>
          <w:rFonts w:ascii="Arial" w:eastAsia="Times New Roman" w:hAnsi="Arial" w:cs="Arial"/>
          <w:b/>
          <w:sz w:val="24"/>
          <w:szCs w:val="24"/>
          <w:lang w:eastAsia="ru-RU"/>
        </w:rPr>
        <w:t>Портал Правит</w:t>
      </w:r>
      <w:r w:rsidR="00D201C3" w:rsidRPr="00D201C3">
        <w:rPr>
          <w:rFonts w:ascii="Arial" w:eastAsia="Times New Roman" w:hAnsi="Arial" w:cs="Arial"/>
          <w:b/>
          <w:sz w:val="24"/>
          <w:szCs w:val="24"/>
          <w:lang w:eastAsia="ru-RU"/>
        </w:rPr>
        <w:t>е</w:t>
      </w:r>
      <w:r w:rsidRPr="00D201C3">
        <w:rPr>
          <w:rFonts w:ascii="Arial" w:eastAsia="Times New Roman" w:hAnsi="Arial" w:cs="Arial"/>
          <w:b/>
          <w:sz w:val="24"/>
          <w:szCs w:val="24"/>
          <w:lang w:eastAsia="ru-RU"/>
        </w:rPr>
        <w:t>льства Республики Татарстан</w:t>
      </w:r>
      <w:r w:rsidR="00D201C3" w:rsidRPr="00D201C3">
        <w:rPr>
          <w:rFonts w:ascii="Arial" w:eastAsia="Times New Roman" w:hAnsi="Arial" w:cs="Arial"/>
          <w:b/>
          <w:sz w:val="24"/>
          <w:szCs w:val="24"/>
          <w:lang w:eastAsia="ru-RU"/>
        </w:rPr>
        <w:t>, 22.01.2019</w:t>
      </w:r>
    </w:p>
    <w:p w:rsidR="007F147C" w:rsidRPr="00D201C3" w:rsidRDefault="00D201C3" w:rsidP="007F147C">
      <w:pPr>
        <w:shd w:val="clear" w:color="auto" w:fill="FFFFFF"/>
        <w:spacing w:after="0" w:line="240" w:lineRule="auto"/>
        <w:jc w:val="both"/>
        <w:rPr>
          <w:rFonts w:ascii="Arial" w:eastAsia="Times New Roman" w:hAnsi="Arial" w:cs="Arial"/>
          <w:b/>
          <w:color w:val="003300"/>
          <w:sz w:val="24"/>
          <w:szCs w:val="24"/>
          <w:lang w:eastAsia="ru-RU"/>
        </w:rPr>
      </w:pPr>
      <w:r w:rsidRPr="00D201C3">
        <w:rPr>
          <w:rFonts w:ascii="Arial" w:eastAsia="Times New Roman" w:hAnsi="Arial" w:cs="Arial"/>
          <w:b/>
          <w:color w:val="003300"/>
          <w:sz w:val="24"/>
          <w:szCs w:val="24"/>
          <w:lang w:eastAsia="ru-RU"/>
        </w:rPr>
        <w:t>В 2018 ГОДУ ВНЕШНЕТОРГОВЫЙ ОБОРОТ ТАТАРСТАНСКОЙ ТАМОЖНИ ВЫРОС НА 14%</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В 2018 году внешнеторговый оборот Татарстанской таможни увеличился на 14% по сравнению с 2017 годом и составил 4 млрд 924 млн 310 тыс. долларов США с учетом Приволжской электронной таможни.</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Об этом сообщил сегодня на брифинге в Кабинете Министров Республики Татарстана начальник Татарстанской таможни, генерал-майор таможенной службы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Темой брифинга стали итоги деятельности Татарстанской таможни в 2018 году.</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lastRenderedPageBreak/>
        <w:t xml:space="preserve">«Внешнеторговый оборот Татарстанской таможни по итогам 12 месяцев увеличился на 14% по сравнению с прошлым годом и составил 4 млрд 924 млн 310 тыс. долларов США с учетом оформленных товарных партий в Приволжской электронной таможне», - отметил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Торговые операции через Татарстанскую таможню осуществляли в 2018 году 1 тыс. 158 участников внешнеэкономической деятельности. Годом ранее чуть меньше - 1 тыс. 139 участников.</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Физический объем перемещенных грузов превысил 4 млн тонн, в том числе при импорте - 1,1 млн тонн, при экспорте - 3,1 млн тонн, заключил докладчик.</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 2018 году системой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на Татарстанской таможне воспользовались всего шесть иностранцев, отметил в ходе брифинга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«Пока система используется не очень активно. Всего нами было зарегистрировано около шести случаев, и все – во время чемпионата мира по футболу», - уточнил Альберт </w:t>
      </w:r>
      <w:proofErr w:type="spellStart"/>
      <w:r w:rsidRPr="007F147C">
        <w:rPr>
          <w:rFonts w:ascii="Arial" w:eastAsia="Times New Roman" w:hAnsi="Arial" w:cs="Arial"/>
          <w:sz w:val="24"/>
          <w:szCs w:val="24"/>
          <w:lang w:eastAsia="ru-RU"/>
        </w:rPr>
        <w:t>Мавликов</w:t>
      </w:r>
      <w:proofErr w:type="spellEnd"/>
      <w:r w:rsidRPr="007F147C">
        <w:rPr>
          <w:rFonts w:ascii="Arial" w:eastAsia="Times New Roman" w:hAnsi="Arial" w:cs="Arial"/>
          <w:sz w:val="24"/>
          <w:szCs w:val="24"/>
          <w:lang w:eastAsia="ru-RU"/>
        </w:rPr>
        <w:t>.</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Всего общая сумма зарегистрированных в системе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чеков в Татарстане составила более 860 тыс. рублей.</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 xml:space="preserve">Закон о </w:t>
      </w:r>
      <w:proofErr w:type="spellStart"/>
      <w:r w:rsidRPr="007F147C">
        <w:rPr>
          <w:rFonts w:ascii="Arial" w:eastAsia="Times New Roman" w:hAnsi="Arial" w:cs="Arial"/>
          <w:sz w:val="24"/>
          <w:szCs w:val="24"/>
          <w:lang w:eastAsia="ru-RU"/>
        </w:rPr>
        <w:t>tax</w:t>
      </w:r>
      <w:proofErr w:type="spellEnd"/>
      <w:r w:rsidRPr="007F147C">
        <w:rPr>
          <w:rFonts w:ascii="Arial" w:eastAsia="Times New Roman" w:hAnsi="Arial" w:cs="Arial"/>
          <w:sz w:val="24"/>
          <w:szCs w:val="24"/>
          <w:lang w:eastAsia="ru-RU"/>
        </w:rPr>
        <w:t xml:space="preserve"> </w:t>
      </w:r>
      <w:proofErr w:type="spellStart"/>
      <w:r w:rsidRPr="007F147C">
        <w:rPr>
          <w:rFonts w:ascii="Arial" w:eastAsia="Times New Roman" w:hAnsi="Arial" w:cs="Arial"/>
          <w:sz w:val="24"/>
          <w:szCs w:val="24"/>
          <w:lang w:eastAsia="ru-RU"/>
        </w:rPr>
        <w:t>free</w:t>
      </w:r>
      <w:proofErr w:type="spellEnd"/>
      <w:r w:rsidRPr="007F147C">
        <w:rPr>
          <w:rFonts w:ascii="Arial" w:eastAsia="Times New Roman" w:hAnsi="Arial" w:cs="Arial"/>
          <w:sz w:val="24"/>
          <w:szCs w:val="24"/>
          <w:lang w:eastAsia="ru-RU"/>
        </w:rPr>
        <w:t xml:space="preserve"> действует в России с 2018 года. Система позволяет иностранцам вернуть НДС за совершенные покупки с товаров, купленных в определенных магазинах, напомнил докладчик.</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На брифинге также прозвучала информация о том, что Татарстанская таможня признана по итогам года лучшим таможенным коллективом в Приволжском федеральном округе.</w:t>
      </w: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r w:rsidRPr="007F147C">
        <w:rPr>
          <w:rFonts w:ascii="Arial" w:eastAsia="Times New Roman" w:hAnsi="Arial" w:cs="Arial"/>
          <w:sz w:val="24"/>
          <w:szCs w:val="24"/>
          <w:lang w:eastAsia="ru-RU"/>
        </w:rPr>
        <w:t>Кроме того, было отмечено, что 26 января таможенники всего мира отмечают профессиональный праздник – Международный день таможенника (праздник возник в 1983 году, дата праздника приурочена к основанию 26 января 1953 года в Брюсселе Совета таможенного сотрудничества).</w:t>
      </w:r>
    </w:p>
    <w:p w:rsidR="007F147C" w:rsidRDefault="00A610ED" w:rsidP="007F147C">
      <w:pPr>
        <w:shd w:val="clear" w:color="auto" w:fill="FFFFFF"/>
        <w:spacing w:after="0" w:line="240" w:lineRule="auto"/>
        <w:jc w:val="both"/>
        <w:rPr>
          <w:rFonts w:ascii="Arial" w:eastAsia="Times New Roman" w:hAnsi="Arial" w:cs="Arial"/>
          <w:color w:val="000066"/>
          <w:sz w:val="18"/>
          <w:szCs w:val="18"/>
          <w:lang w:eastAsia="ru-RU"/>
        </w:rPr>
      </w:pPr>
      <w:hyperlink r:id="rId10" w:history="1">
        <w:r w:rsidRPr="00B95D1F">
          <w:rPr>
            <w:rStyle w:val="af1"/>
            <w:rFonts w:ascii="Arial" w:eastAsia="Times New Roman" w:hAnsi="Arial" w:cs="Arial"/>
            <w:sz w:val="18"/>
            <w:szCs w:val="18"/>
            <w:lang w:eastAsia="ru-RU"/>
          </w:rPr>
          <w:t>http://prav.tatarstan.ru/rus/index.htm/news/1387000.htm</w:t>
        </w:r>
      </w:hyperlink>
    </w:p>
    <w:p w:rsidR="00A610ED" w:rsidRDefault="00A610ED" w:rsidP="007F147C">
      <w:pPr>
        <w:shd w:val="clear" w:color="auto" w:fill="FFFFFF"/>
        <w:spacing w:after="0" w:line="240" w:lineRule="auto"/>
        <w:jc w:val="both"/>
        <w:rPr>
          <w:rFonts w:ascii="Arial" w:eastAsia="Times New Roman" w:hAnsi="Arial" w:cs="Arial"/>
          <w:color w:val="000066"/>
          <w:sz w:val="18"/>
          <w:szCs w:val="18"/>
          <w:lang w:eastAsia="ru-RU"/>
        </w:rPr>
      </w:pPr>
    </w:p>
    <w:p w:rsidR="007F147C" w:rsidRPr="007F147C" w:rsidRDefault="007F147C" w:rsidP="007F147C">
      <w:pPr>
        <w:shd w:val="clear" w:color="auto" w:fill="FFFFFF"/>
        <w:spacing w:after="0" w:line="240" w:lineRule="auto"/>
        <w:jc w:val="both"/>
        <w:rPr>
          <w:rFonts w:ascii="Arial" w:eastAsia="Times New Roman" w:hAnsi="Arial" w:cs="Arial"/>
          <w:sz w:val="24"/>
          <w:szCs w:val="24"/>
          <w:lang w:eastAsia="ru-RU"/>
        </w:rPr>
      </w:pPr>
    </w:p>
    <w:p w:rsidR="00A610ED" w:rsidRPr="00A610ED" w:rsidRDefault="00A610ED" w:rsidP="00A610ED">
      <w:pPr>
        <w:shd w:val="clear" w:color="auto" w:fill="FFFFFF"/>
        <w:spacing w:after="0" w:line="240" w:lineRule="auto"/>
        <w:jc w:val="both"/>
        <w:rPr>
          <w:rFonts w:ascii="Arial" w:eastAsia="Times New Roman" w:hAnsi="Arial" w:cs="Arial"/>
          <w:b/>
          <w:sz w:val="24"/>
          <w:szCs w:val="24"/>
          <w:lang w:eastAsia="ru-RU"/>
        </w:rPr>
      </w:pPr>
      <w:r w:rsidRPr="00A610ED">
        <w:rPr>
          <w:rFonts w:ascii="Arial" w:eastAsia="Times New Roman" w:hAnsi="Arial" w:cs="Arial"/>
          <w:b/>
          <w:sz w:val="24"/>
          <w:szCs w:val="24"/>
          <w:lang w:eastAsia="ru-RU"/>
        </w:rPr>
        <w:t>ГТРК, 22.01.2019</w:t>
      </w:r>
    </w:p>
    <w:p w:rsidR="00A610ED" w:rsidRPr="00A610ED" w:rsidRDefault="00A610ED" w:rsidP="00A610ED">
      <w:pPr>
        <w:shd w:val="clear" w:color="auto" w:fill="FFFFFF"/>
        <w:spacing w:after="0" w:line="240" w:lineRule="auto"/>
        <w:jc w:val="both"/>
        <w:rPr>
          <w:rFonts w:ascii="Arial" w:eastAsia="Times New Roman" w:hAnsi="Arial" w:cs="Arial"/>
          <w:b/>
          <w:color w:val="003300"/>
          <w:sz w:val="24"/>
          <w:szCs w:val="24"/>
          <w:lang w:eastAsia="ru-RU"/>
        </w:rPr>
      </w:pPr>
      <w:r w:rsidRPr="00A610ED">
        <w:rPr>
          <w:rFonts w:ascii="Arial" w:eastAsia="Times New Roman" w:hAnsi="Arial" w:cs="Arial"/>
          <w:b/>
          <w:color w:val="003300"/>
          <w:sz w:val="24"/>
          <w:szCs w:val="24"/>
          <w:lang w:eastAsia="ru-RU"/>
        </w:rPr>
        <w:t>ТАТАРСТАНСКАЯ ТАМОЖНЯ В 2018 ГОДУ НАШЛА КОНТРАФАКТА НА 14 МЛН РУБЛЕЙ</w:t>
      </w:r>
    </w:p>
    <w:p w:rsidR="00A610ED" w:rsidRPr="00A610ED" w:rsidRDefault="00A610ED" w:rsidP="00A610ED">
      <w:pPr>
        <w:shd w:val="clear" w:color="auto" w:fill="FFFFFF"/>
        <w:spacing w:after="0" w:line="240" w:lineRule="auto"/>
        <w:jc w:val="both"/>
        <w:rPr>
          <w:rFonts w:ascii="Arial" w:eastAsia="Times New Roman" w:hAnsi="Arial" w:cs="Arial"/>
          <w:sz w:val="24"/>
          <w:szCs w:val="24"/>
          <w:lang w:eastAsia="ru-RU"/>
        </w:rPr>
      </w:pPr>
      <w:r w:rsidRPr="00A610ED">
        <w:rPr>
          <w:rFonts w:ascii="Arial" w:eastAsia="Times New Roman" w:hAnsi="Arial" w:cs="Arial"/>
          <w:sz w:val="24"/>
          <w:szCs w:val="24"/>
          <w:lang w:eastAsia="ru-RU"/>
        </w:rPr>
        <w:t>Татарстанская таможня нашла контрафакт на 14 миллионов, доложили сегодня на брифинге по итогам работы в прошлом году. Мы выяснили, что чаще всего стараются протащить через кордон в обход закона.</w:t>
      </w:r>
    </w:p>
    <w:p w:rsidR="00A610ED" w:rsidRPr="00A610ED" w:rsidRDefault="00A610ED" w:rsidP="00A610ED">
      <w:pPr>
        <w:shd w:val="clear" w:color="auto" w:fill="FFFFFF"/>
        <w:spacing w:after="0" w:line="240" w:lineRule="auto"/>
        <w:jc w:val="both"/>
        <w:rPr>
          <w:rFonts w:ascii="Arial" w:eastAsia="Times New Roman" w:hAnsi="Arial" w:cs="Arial"/>
          <w:sz w:val="24"/>
          <w:szCs w:val="24"/>
          <w:lang w:eastAsia="ru-RU"/>
        </w:rPr>
      </w:pPr>
    </w:p>
    <w:p w:rsidR="00A610ED" w:rsidRPr="00A610ED" w:rsidRDefault="00A610ED" w:rsidP="00A610ED">
      <w:pPr>
        <w:shd w:val="clear" w:color="auto" w:fill="FFFFFF"/>
        <w:spacing w:after="0" w:line="240" w:lineRule="auto"/>
        <w:jc w:val="both"/>
        <w:rPr>
          <w:rFonts w:ascii="Arial" w:eastAsia="Times New Roman" w:hAnsi="Arial" w:cs="Arial"/>
          <w:sz w:val="24"/>
          <w:szCs w:val="24"/>
          <w:lang w:eastAsia="ru-RU"/>
        </w:rPr>
      </w:pPr>
      <w:r w:rsidRPr="00A610ED">
        <w:rPr>
          <w:rFonts w:ascii="Arial" w:eastAsia="Times New Roman" w:hAnsi="Arial" w:cs="Arial"/>
          <w:sz w:val="24"/>
          <w:szCs w:val="24"/>
          <w:lang w:eastAsia="ru-RU"/>
        </w:rPr>
        <w:t xml:space="preserve">Алкоголь, табак, наркотики, валюта и холодное оружие. Список самых ходовых на ввоз и вывоз запрещенных товаров не изменился. Разве что среди контрафакта в лидерах 2018 года оказалась клеенка. И только потом- конфеты, лекарства, одежда и обувь. Впрочем, главная новость в самой структуре российской таможни. Так, татарстанские таможенники продолжат заниматься осмотром товаров и транспорта и отбором проб для экспертиз. А их коллеги из Нижнего Новгорода будут принимать декларации- только строго в электронном виде. Сейчас электронных </w:t>
      </w:r>
      <w:proofErr w:type="spellStart"/>
      <w:r w:rsidRPr="00A610ED">
        <w:rPr>
          <w:rFonts w:ascii="Arial" w:eastAsia="Times New Roman" w:hAnsi="Arial" w:cs="Arial"/>
          <w:sz w:val="24"/>
          <w:szCs w:val="24"/>
          <w:lang w:eastAsia="ru-RU"/>
        </w:rPr>
        <w:t>таможень</w:t>
      </w:r>
      <w:proofErr w:type="spellEnd"/>
      <w:r w:rsidRPr="00A610ED">
        <w:rPr>
          <w:rFonts w:ascii="Arial" w:eastAsia="Times New Roman" w:hAnsi="Arial" w:cs="Arial"/>
          <w:sz w:val="24"/>
          <w:szCs w:val="24"/>
          <w:lang w:eastAsia="ru-RU"/>
        </w:rPr>
        <w:t xml:space="preserve"> в России пока три- кроме Приволжского, еще в </w:t>
      </w:r>
      <w:proofErr w:type="gramStart"/>
      <w:r w:rsidRPr="00A610ED">
        <w:rPr>
          <w:rFonts w:ascii="Arial" w:eastAsia="Times New Roman" w:hAnsi="Arial" w:cs="Arial"/>
          <w:sz w:val="24"/>
          <w:szCs w:val="24"/>
          <w:lang w:eastAsia="ru-RU"/>
        </w:rPr>
        <w:t>Северо-Кавказском</w:t>
      </w:r>
      <w:proofErr w:type="gramEnd"/>
      <w:r w:rsidRPr="00A610ED">
        <w:rPr>
          <w:rFonts w:ascii="Arial" w:eastAsia="Times New Roman" w:hAnsi="Arial" w:cs="Arial"/>
          <w:sz w:val="24"/>
          <w:szCs w:val="24"/>
          <w:lang w:eastAsia="ru-RU"/>
        </w:rPr>
        <w:t xml:space="preserve"> и Уральском Федеральном Округах. Однако уже через год — к 2020 году- электронные таможни начнут действовать по всей России. Следующий шаг- автоматическая регистрация.</w:t>
      </w:r>
    </w:p>
    <w:p w:rsidR="00A610ED" w:rsidRPr="00A610ED" w:rsidRDefault="00A610ED" w:rsidP="00A610ED">
      <w:pPr>
        <w:shd w:val="clear" w:color="auto" w:fill="FFFFFF"/>
        <w:spacing w:after="0" w:line="240" w:lineRule="auto"/>
        <w:jc w:val="both"/>
        <w:rPr>
          <w:rFonts w:ascii="Arial" w:eastAsia="Times New Roman" w:hAnsi="Arial" w:cs="Arial"/>
          <w:sz w:val="24"/>
          <w:szCs w:val="24"/>
          <w:lang w:eastAsia="ru-RU"/>
        </w:rPr>
      </w:pPr>
      <w:r w:rsidRPr="00A610ED">
        <w:rPr>
          <w:rFonts w:ascii="Arial" w:eastAsia="Times New Roman" w:hAnsi="Arial" w:cs="Arial"/>
          <w:sz w:val="24"/>
          <w:szCs w:val="24"/>
          <w:lang w:eastAsia="ru-RU"/>
        </w:rPr>
        <w:t xml:space="preserve">Альберт </w:t>
      </w:r>
      <w:proofErr w:type="spellStart"/>
      <w:r w:rsidRPr="00A610ED">
        <w:rPr>
          <w:rFonts w:ascii="Arial" w:eastAsia="Times New Roman" w:hAnsi="Arial" w:cs="Arial"/>
          <w:sz w:val="24"/>
          <w:szCs w:val="24"/>
          <w:lang w:eastAsia="ru-RU"/>
        </w:rPr>
        <w:t>Мавликов</w:t>
      </w:r>
      <w:proofErr w:type="spellEnd"/>
      <w:r w:rsidRPr="00A610ED">
        <w:rPr>
          <w:rFonts w:ascii="Arial" w:eastAsia="Times New Roman" w:hAnsi="Arial" w:cs="Arial"/>
          <w:sz w:val="24"/>
          <w:szCs w:val="24"/>
          <w:lang w:eastAsia="ru-RU"/>
        </w:rPr>
        <w:t>, начальник Татарстанской таможни</w:t>
      </w:r>
    </w:p>
    <w:p w:rsidR="00A610ED" w:rsidRPr="00A610ED" w:rsidRDefault="00A610ED" w:rsidP="00A610ED">
      <w:pPr>
        <w:shd w:val="clear" w:color="auto" w:fill="FFFFFF"/>
        <w:spacing w:after="0" w:line="240" w:lineRule="auto"/>
        <w:jc w:val="both"/>
        <w:rPr>
          <w:rFonts w:ascii="Arial" w:eastAsia="Times New Roman" w:hAnsi="Arial" w:cs="Arial"/>
          <w:sz w:val="24"/>
          <w:szCs w:val="24"/>
          <w:lang w:eastAsia="ru-RU"/>
        </w:rPr>
      </w:pPr>
      <w:r w:rsidRPr="00A610ED">
        <w:rPr>
          <w:rFonts w:ascii="Arial" w:eastAsia="Times New Roman" w:hAnsi="Arial" w:cs="Arial"/>
          <w:sz w:val="24"/>
          <w:szCs w:val="24"/>
          <w:lang w:eastAsia="ru-RU"/>
        </w:rPr>
        <w:t>— К 2020 году планируется, что 99 процентов будет регистрироваться автоматически. Т.е. без участия таможенника непосредственно.  И около 80 процентов должно выпускаться также в автоматическом режиме. Естественно, речь идет о зеленом секторе добросовестных участников рынка.</w:t>
      </w:r>
    </w:p>
    <w:p w:rsidR="00A610ED" w:rsidRPr="00A610ED" w:rsidRDefault="00A610ED" w:rsidP="00A610ED">
      <w:pPr>
        <w:shd w:val="clear" w:color="auto" w:fill="FFFFFF"/>
        <w:spacing w:after="0" w:line="240" w:lineRule="auto"/>
        <w:jc w:val="both"/>
        <w:rPr>
          <w:rFonts w:ascii="Arial" w:eastAsia="Times New Roman" w:hAnsi="Arial" w:cs="Arial"/>
          <w:sz w:val="24"/>
          <w:szCs w:val="24"/>
          <w:lang w:eastAsia="ru-RU"/>
        </w:rPr>
      </w:pPr>
      <w:r w:rsidRPr="00A610ED">
        <w:rPr>
          <w:rFonts w:ascii="Arial" w:eastAsia="Times New Roman" w:hAnsi="Arial" w:cs="Arial"/>
          <w:sz w:val="24"/>
          <w:szCs w:val="24"/>
          <w:lang w:eastAsia="ru-RU"/>
        </w:rPr>
        <w:lastRenderedPageBreak/>
        <w:t xml:space="preserve">В целом внешнеторговый оборот в сфере деятельности Татарстанской таможни — четыре миллиарда сто тридцать семь миллионов долларов. А с учетом электронной составляющей-  все пять млрд. долларов. Если </w:t>
      </w:r>
      <w:proofErr w:type="gramStart"/>
      <w:r w:rsidRPr="00A610ED">
        <w:rPr>
          <w:rFonts w:ascii="Arial" w:eastAsia="Times New Roman" w:hAnsi="Arial" w:cs="Arial"/>
          <w:sz w:val="24"/>
          <w:szCs w:val="24"/>
          <w:lang w:eastAsia="ru-RU"/>
        </w:rPr>
        <w:t>в</w:t>
      </w:r>
      <w:proofErr w:type="gramEnd"/>
      <w:r w:rsidRPr="00A610ED">
        <w:rPr>
          <w:rFonts w:ascii="Arial" w:eastAsia="Times New Roman" w:hAnsi="Arial" w:cs="Arial"/>
          <w:sz w:val="24"/>
          <w:szCs w:val="24"/>
          <w:lang w:eastAsia="ru-RU"/>
        </w:rPr>
        <w:t xml:space="preserve"> тоннах- то в прошедшем году в Татарстан было ввезено более миллиона тонн разных товаров. И более трех с половиной тысяч тонн покинуло Республику. И не все хотели провести товар законно. Итог попытки обмануть таможенников- пятнадцать уголовных дел. Чаще всего за неуплату сборов и валютные </w:t>
      </w:r>
      <w:proofErr w:type="spellStart"/>
      <w:r w:rsidRPr="00A610ED">
        <w:rPr>
          <w:rFonts w:ascii="Arial" w:eastAsia="Times New Roman" w:hAnsi="Arial" w:cs="Arial"/>
          <w:sz w:val="24"/>
          <w:szCs w:val="24"/>
          <w:lang w:eastAsia="ru-RU"/>
        </w:rPr>
        <w:t>махинации.А</w:t>
      </w:r>
      <w:proofErr w:type="spellEnd"/>
      <w:r w:rsidRPr="00A610ED">
        <w:rPr>
          <w:rFonts w:ascii="Arial" w:eastAsia="Times New Roman" w:hAnsi="Arial" w:cs="Arial"/>
          <w:sz w:val="24"/>
          <w:szCs w:val="24"/>
          <w:lang w:eastAsia="ru-RU"/>
        </w:rPr>
        <w:t xml:space="preserve"> пока таможенники борются за чистоту экспорта и импорта, растет и пассажиропоток – о превышает миллион </w:t>
      </w:r>
      <w:proofErr w:type="gramStart"/>
      <w:r w:rsidRPr="00A610ED">
        <w:rPr>
          <w:rFonts w:ascii="Arial" w:eastAsia="Times New Roman" w:hAnsi="Arial" w:cs="Arial"/>
          <w:sz w:val="24"/>
          <w:szCs w:val="24"/>
          <w:lang w:eastAsia="ru-RU"/>
        </w:rPr>
        <w:t>свести  тысяч</w:t>
      </w:r>
      <w:proofErr w:type="gramEnd"/>
      <w:r w:rsidRPr="00A610ED">
        <w:rPr>
          <w:rFonts w:ascii="Arial" w:eastAsia="Times New Roman" w:hAnsi="Arial" w:cs="Arial"/>
          <w:sz w:val="24"/>
          <w:szCs w:val="24"/>
          <w:lang w:eastAsia="ru-RU"/>
        </w:rPr>
        <w:t xml:space="preserve">  в целом по Республике, и число международных рейсов из Татарстана -их почти восемь тысяч. Самое популярное направление по-прежнему Турецкое. Но география полетов расширяется. А впереди мировой чемпионат </w:t>
      </w:r>
      <w:proofErr w:type="spellStart"/>
      <w:r w:rsidRPr="00A610ED">
        <w:rPr>
          <w:rFonts w:ascii="Arial" w:eastAsia="Times New Roman" w:hAnsi="Arial" w:cs="Arial"/>
          <w:sz w:val="24"/>
          <w:szCs w:val="24"/>
          <w:lang w:eastAsia="ru-RU"/>
        </w:rPr>
        <w:t>Ворлд</w:t>
      </w:r>
      <w:proofErr w:type="spellEnd"/>
      <w:r w:rsidRPr="00A610ED">
        <w:rPr>
          <w:rFonts w:ascii="Arial" w:eastAsia="Times New Roman" w:hAnsi="Arial" w:cs="Arial"/>
          <w:sz w:val="24"/>
          <w:szCs w:val="24"/>
          <w:lang w:eastAsia="ru-RU"/>
        </w:rPr>
        <w:t xml:space="preserve"> </w:t>
      </w:r>
      <w:proofErr w:type="spellStart"/>
      <w:r w:rsidRPr="00A610ED">
        <w:rPr>
          <w:rFonts w:ascii="Arial" w:eastAsia="Times New Roman" w:hAnsi="Arial" w:cs="Arial"/>
          <w:sz w:val="24"/>
          <w:szCs w:val="24"/>
          <w:lang w:eastAsia="ru-RU"/>
        </w:rPr>
        <w:t>скиллс</w:t>
      </w:r>
      <w:proofErr w:type="spellEnd"/>
      <w:r w:rsidRPr="00A610ED">
        <w:rPr>
          <w:rFonts w:ascii="Arial" w:eastAsia="Times New Roman" w:hAnsi="Arial" w:cs="Arial"/>
          <w:sz w:val="24"/>
          <w:szCs w:val="24"/>
          <w:lang w:eastAsia="ru-RU"/>
        </w:rPr>
        <w:t>, который Казань примет в этом году. А значит, работы у татарстанских таможенников еще прибавится.</w:t>
      </w:r>
    </w:p>
    <w:p w:rsidR="007F147C" w:rsidRPr="00A610ED" w:rsidRDefault="00A610ED" w:rsidP="00A610ED">
      <w:pPr>
        <w:shd w:val="clear" w:color="auto" w:fill="FFFFFF"/>
        <w:spacing w:after="0" w:line="240" w:lineRule="auto"/>
        <w:jc w:val="both"/>
        <w:rPr>
          <w:rFonts w:ascii="Arial" w:eastAsia="Times New Roman" w:hAnsi="Arial" w:cs="Arial"/>
          <w:color w:val="000066"/>
          <w:sz w:val="18"/>
          <w:szCs w:val="18"/>
          <w:lang w:eastAsia="ru-RU"/>
        </w:rPr>
      </w:pPr>
      <w:r w:rsidRPr="00A610ED">
        <w:rPr>
          <w:rFonts w:ascii="Arial" w:eastAsia="Times New Roman" w:hAnsi="Arial" w:cs="Arial"/>
          <w:color w:val="000066"/>
          <w:sz w:val="18"/>
          <w:szCs w:val="18"/>
          <w:lang w:eastAsia="ru-RU"/>
        </w:rPr>
        <w:t>http://trt-tv.ru/news/tatarstanskaya-tamozhnya-v-2018-godu-nashla-kontrafakta-na-14-mln-rublej/</w:t>
      </w:r>
    </w:p>
    <w:sectPr w:rsidR="007F147C" w:rsidRPr="00A610ED" w:rsidSect="00683482">
      <w:headerReference w:type="default" r:id="rId11"/>
      <w:footerReference w:type="default" r:id="rId12"/>
      <w:pgSz w:w="11906" w:h="16838"/>
      <w:pgMar w:top="1671" w:right="850" w:bottom="1134" w:left="1134" w:header="708" w:footer="29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65" w:rsidRDefault="00CF7565" w:rsidP="004C0B93">
      <w:pPr>
        <w:spacing w:after="0" w:line="240" w:lineRule="auto"/>
      </w:pPr>
      <w:r>
        <w:separator/>
      </w:r>
    </w:p>
  </w:endnote>
  <w:endnote w:type="continuationSeparator" w:id="0">
    <w:p w:rsidR="00CF7565" w:rsidRDefault="00CF7565" w:rsidP="004C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70947"/>
      <w:docPartObj>
        <w:docPartGallery w:val="Page Numbers (Bottom of Page)"/>
        <w:docPartUnique/>
      </w:docPartObj>
    </w:sdtPr>
    <w:sdtEndPr/>
    <w:sdtContent>
      <w:p w:rsidR="00844D29" w:rsidRDefault="00844D29">
        <w:pPr>
          <w:pStyle w:val="a8"/>
        </w:pPr>
        <w:r>
          <w:fldChar w:fldCharType="begin"/>
        </w:r>
        <w:r>
          <w:instrText>PAGE   \* MERGEFORMAT</w:instrText>
        </w:r>
        <w:r>
          <w:fldChar w:fldCharType="separate"/>
        </w:r>
        <w:r w:rsidR="00A610ED">
          <w:rPr>
            <w:noProof/>
          </w:rPr>
          <w:t>19</w:t>
        </w:r>
        <w:r>
          <w:fldChar w:fldCharType="end"/>
        </w:r>
      </w:p>
    </w:sdtContent>
  </w:sdt>
  <w:p w:rsidR="00844D29" w:rsidRPr="004C0B93" w:rsidRDefault="00844D29" w:rsidP="004C0B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65" w:rsidRDefault="00CF7565" w:rsidP="004C0B93">
      <w:pPr>
        <w:spacing w:after="0" w:line="240" w:lineRule="auto"/>
      </w:pPr>
      <w:r>
        <w:separator/>
      </w:r>
    </w:p>
  </w:footnote>
  <w:footnote w:type="continuationSeparator" w:id="0">
    <w:p w:rsidR="00CF7565" w:rsidRDefault="00CF7565" w:rsidP="004C0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29" w:rsidRDefault="0099290E" w:rsidP="00150B66">
    <w:pPr>
      <w:pStyle w:val="a6"/>
      <w:ind w:left="-1276"/>
      <w:rPr>
        <w:b/>
      </w:rPr>
    </w:pPr>
    <w:r>
      <w:rPr>
        <w:noProof/>
        <w:lang w:eastAsia="ru-RU"/>
      </w:rPr>
      <mc:AlternateContent>
        <mc:Choice Requires="wps">
          <w:drawing>
            <wp:anchor distT="0" distB="0" distL="114300" distR="114300" simplePos="0" relativeHeight="251656192" behindDoc="0" locked="0" layoutInCell="1" allowOverlap="1" wp14:anchorId="2B5B9CBD" wp14:editId="7498B85A">
              <wp:simplePos x="0" y="0"/>
              <wp:positionH relativeFrom="column">
                <wp:posOffset>3979130</wp:posOffset>
              </wp:positionH>
              <wp:positionV relativeFrom="paragraph">
                <wp:posOffset>-314408</wp:posOffset>
              </wp:positionV>
              <wp:extent cx="1884349" cy="818515"/>
              <wp:effectExtent l="0" t="0" r="0" b="0"/>
              <wp:wrapNone/>
              <wp:docPr id="3" name="Title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84349" cy="818515"/>
                      </a:xfrm>
                      <a:prstGeom prst="rect">
                        <a:avLst/>
                      </a:prstGeom>
                    </wps:spPr>
                    <wps:txbx>
                      <w:txbxContent>
                        <w:p w:rsidR="00844D29" w:rsidRPr="0099290E" w:rsidRDefault="0099290E" w:rsidP="006525A3">
                          <w:pPr>
                            <w:pStyle w:val="afb"/>
                            <w:spacing w:before="0" w:beforeAutospacing="0" w:after="0" w:afterAutospacing="0"/>
                            <w:rPr>
                              <w:color w:val="136A3B"/>
                              <w:sz w:val="28"/>
                              <w:szCs w:val="28"/>
                              <w:u w:val="single"/>
                              <w:lang w:val="ru-RU"/>
                            </w:rPr>
                          </w:pPr>
                          <w:r>
                            <w:rPr>
                              <w:rFonts w:ascii="Arial" w:eastAsia="Arial" w:hAnsi="Arial" w:cs="Arial"/>
                              <w:b/>
                              <w:bCs/>
                              <w:caps/>
                              <w:color w:val="136A3B"/>
                              <w:kern w:val="24"/>
                              <w:sz w:val="28"/>
                              <w:szCs w:val="28"/>
                              <w:u w:val="single"/>
                              <w:lang w:val="ru-RU"/>
                            </w:rPr>
                            <w:t>ТАТАРСТАНСКАЯ ТАМОЖНЯ</w:t>
                          </w:r>
                        </w:p>
                      </w:txbxContent>
                    </wps:txbx>
                    <wps:bodyPr vert="horz" wrap="square" lIns="163294" tIns="81647" rIns="163294" bIns="81647" rtlCol="0" anchor="ctr">
                      <a:noAutofit/>
                    </wps:bodyPr>
                  </wps:wsp>
                </a:graphicData>
              </a:graphic>
              <wp14:sizeRelH relativeFrom="margin">
                <wp14:pctWidth>0</wp14:pctWidth>
              </wp14:sizeRelH>
              <wp14:sizeRelV relativeFrom="margin">
                <wp14:pctHeight>0</wp14:pctHeight>
              </wp14:sizeRelV>
            </wp:anchor>
          </w:drawing>
        </mc:Choice>
        <mc:Fallback>
          <w:pict>
            <v:rect w14:anchorId="2B5B9CBD" id="Title 14" o:spid="_x0000_s1026" style="position:absolute;left:0;text-align:left;margin-left:313.3pt;margin-top:-24.75pt;width:148.3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" filled="f" stroked="f">
              <v:path arrowok="t"/>
              <o:lock v:ext="edit" grouping="t"/>
              <v:textbox inset="4.53594mm,2.26797mm,4.53594mm,2.26797mm">
                <w:txbxContent>
                  <w:p w:rsidR="00844D29" w:rsidRPr="0099290E" w:rsidRDefault="0099290E" w:rsidP="006525A3">
                    <w:pPr>
                      <w:pStyle w:val="afb"/>
                      <w:spacing w:before="0" w:beforeAutospacing="0" w:after="0" w:afterAutospacing="0"/>
                      <w:rPr>
                        <w:color w:val="136A3B"/>
                        <w:sz w:val="28"/>
                        <w:szCs w:val="28"/>
                        <w:u w:val="single"/>
                        <w:lang w:val="ru-RU"/>
                      </w:rPr>
                    </w:pPr>
                    <w:r>
                      <w:rPr>
                        <w:rFonts w:ascii="Arial" w:eastAsia="Arial" w:hAnsi="Arial" w:cs="Arial"/>
                        <w:b/>
                        <w:bCs/>
                        <w:caps/>
                        <w:color w:val="136A3B"/>
                        <w:kern w:val="24"/>
                        <w:sz w:val="28"/>
                        <w:szCs w:val="28"/>
                        <w:u w:val="single"/>
                        <w:lang w:val="ru-RU"/>
                      </w:rPr>
                      <w:t>ТАТАРСТАНСКАЯ ТАМОЖНЯ</w:t>
                    </w:r>
                  </w:p>
                </w:txbxContent>
              </v:textbox>
            </v:rect>
          </w:pict>
        </mc:Fallback>
      </mc:AlternateContent>
    </w:r>
    <w:r>
      <w:rPr>
        <w:noProof/>
        <w:lang w:eastAsia="ru-RU"/>
      </w:rPr>
      <w:drawing>
        <wp:anchor distT="0" distB="0" distL="114300" distR="114300" simplePos="0" relativeHeight="251658240" behindDoc="1" locked="0" layoutInCell="1" allowOverlap="1" wp14:anchorId="7606F109" wp14:editId="0359E966">
          <wp:simplePos x="0" y="0"/>
          <wp:positionH relativeFrom="column">
            <wp:posOffset>6052185</wp:posOffset>
          </wp:positionH>
          <wp:positionV relativeFrom="paragraph">
            <wp:posOffset>-346710</wp:posOffset>
          </wp:positionV>
          <wp:extent cx="553085" cy="726440"/>
          <wp:effectExtent l="0" t="0" r="0" b="0"/>
          <wp:wrapTight wrapText="bothSides">
            <wp:wrapPolygon edited="0">
              <wp:start x="0" y="0"/>
              <wp:lineTo x="0" y="20958"/>
              <wp:lineTo x="20831" y="20958"/>
              <wp:lineTo x="2083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ДИСК Д\KS_SAIT\клипарт_vector\3Dгерб_F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308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D29">
      <w:rPr>
        <w:noProof/>
        <w:lang w:eastAsia="ru-RU"/>
      </w:rPr>
      <mc:AlternateContent>
        <mc:Choice Requires="wps">
          <w:drawing>
            <wp:anchor distT="0" distB="0" distL="114300" distR="114300" simplePos="0" relativeHeight="251654144" behindDoc="0" locked="0" layoutInCell="1" allowOverlap="1" wp14:anchorId="431BAFBC" wp14:editId="183185E2">
              <wp:simplePos x="0" y="0"/>
              <wp:positionH relativeFrom="column">
                <wp:posOffset>-661035</wp:posOffset>
              </wp:positionH>
              <wp:positionV relativeFrom="paragraph">
                <wp:posOffset>-316865</wp:posOffset>
              </wp:positionV>
              <wp:extent cx="2433320" cy="818515"/>
              <wp:effectExtent l="0" t="0" r="0" b="0"/>
              <wp:wrapNone/>
              <wp:docPr id="15" name="Title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33320" cy="818515"/>
                      </a:xfrm>
                      <a:prstGeom prst="rect">
                        <a:avLst/>
                      </a:prstGeom>
                    </wps:spPr>
                    <wps:txbx>
                      <w:txbxContent>
                        <w:p w:rsidR="00844D29" w:rsidRPr="00844D29" w:rsidRDefault="00844D29" w:rsidP="00150B66">
                          <w:pPr>
                            <w:pStyle w:val="afb"/>
                            <w:spacing w:before="0" w:beforeAutospacing="0" w:after="0" w:afterAutospacing="0"/>
                            <w:rPr>
                              <w:rFonts w:ascii="Arial" w:eastAsia="Arial" w:hAnsi="Arial" w:cs="Arial"/>
                              <w:b/>
                              <w:bCs/>
                              <w:caps/>
                              <w:color w:val="0D0D0D"/>
                              <w:kern w:val="24"/>
                              <w:sz w:val="28"/>
                              <w:szCs w:val="28"/>
                              <w:lang w:val="ru-RU"/>
                            </w:rPr>
                          </w:pPr>
                          <w:r w:rsidRPr="00115CDF">
                            <w:rPr>
                              <w:rFonts w:ascii="Arial" w:eastAsia="Arial" w:hAnsi="Arial" w:cs="Arial"/>
                              <w:b/>
                              <w:bCs/>
                              <w:caps/>
                              <w:color w:val="0D0D0D"/>
                              <w:kern w:val="24"/>
                              <w:sz w:val="28"/>
                              <w:szCs w:val="28"/>
                              <w:lang w:val="ru-RU"/>
                            </w:rPr>
                            <w:t xml:space="preserve">МОНИТОРИНГ </w:t>
                          </w:r>
                          <w:r w:rsidRPr="00115CDF">
                            <w:rPr>
                              <w:rFonts w:ascii="Arial" w:eastAsia="Arial" w:hAnsi="Arial" w:cs="Arial"/>
                              <w:b/>
                              <w:bCs/>
                              <w:caps/>
                              <w:color w:val="0D0D0D"/>
                              <w:kern w:val="24"/>
                              <w:sz w:val="28"/>
                              <w:szCs w:val="28"/>
                            </w:rPr>
                            <w:t>сми</w:t>
                          </w:r>
                          <w:r>
                            <w:rPr>
                              <w:rFonts w:ascii="Arial" w:eastAsia="Arial" w:hAnsi="Arial" w:cs="Arial"/>
                              <w:b/>
                              <w:bCs/>
                              <w:caps/>
                              <w:color w:val="0D0D0D"/>
                              <w:kern w:val="24"/>
                              <w:sz w:val="28"/>
                              <w:szCs w:val="28"/>
                              <w:lang w:val="ru-RU"/>
                            </w:rPr>
                            <w:t xml:space="preserve"> </w:t>
                          </w:r>
                          <w:r w:rsidRPr="00115CDF">
                            <w:rPr>
                              <w:rFonts w:ascii="Arial" w:eastAsia="Arial" w:hAnsi="Arial" w:cs="Arial"/>
                              <w:b/>
                              <w:bCs/>
                              <w:caps/>
                              <w:color w:val="0D0D0D"/>
                              <w:kern w:val="24"/>
                              <w:sz w:val="28"/>
                              <w:szCs w:val="28"/>
                            </w:rPr>
                            <w:br/>
                          </w:r>
                          <w:r w:rsidR="007F147C">
                            <w:rPr>
                              <w:rFonts w:ascii="Arial" w:eastAsia="Arial" w:hAnsi="Arial" w:cs="Arial"/>
                              <w:b/>
                              <w:bCs/>
                              <w:caps/>
                              <w:color w:val="0D0D0D"/>
                              <w:kern w:val="24"/>
                              <w:sz w:val="28"/>
                              <w:szCs w:val="28"/>
                              <w:lang w:val="ru-RU"/>
                            </w:rPr>
                            <w:t>23</w:t>
                          </w:r>
                          <w:r w:rsidR="003944C5">
                            <w:rPr>
                              <w:rFonts w:ascii="Arial" w:eastAsia="Arial" w:hAnsi="Arial" w:cs="Arial"/>
                              <w:b/>
                              <w:bCs/>
                              <w:caps/>
                              <w:color w:val="0D0D0D"/>
                              <w:kern w:val="24"/>
                              <w:sz w:val="28"/>
                              <w:szCs w:val="28"/>
                              <w:lang w:val="ru-RU"/>
                            </w:rPr>
                            <w:t>.</w:t>
                          </w:r>
                          <w:r w:rsidR="007F147C">
                            <w:rPr>
                              <w:rFonts w:ascii="Arial" w:eastAsia="Arial" w:hAnsi="Arial" w:cs="Arial"/>
                              <w:b/>
                              <w:bCs/>
                              <w:caps/>
                              <w:color w:val="0D0D0D"/>
                              <w:kern w:val="24"/>
                              <w:sz w:val="28"/>
                              <w:szCs w:val="28"/>
                              <w:lang w:val="ru-RU"/>
                            </w:rPr>
                            <w:t>01</w:t>
                          </w:r>
                          <w:r w:rsidR="007F147C">
                            <w:rPr>
                              <w:rFonts w:ascii="Arial" w:eastAsia="Arial" w:hAnsi="Arial" w:cs="Arial"/>
                              <w:b/>
                              <w:bCs/>
                              <w:caps/>
                              <w:color w:val="0D0D0D"/>
                              <w:kern w:val="24"/>
                              <w:sz w:val="28"/>
                              <w:szCs w:val="28"/>
                            </w:rPr>
                            <w:t>.2019</w:t>
                          </w:r>
                        </w:p>
                      </w:txbxContent>
                    </wps:txbx>
                    <wps:bodyPr vert="horz" wrap="square" lIns="163294" tIns="81647" rIns="163294" bIns="81647" rtlCol="0" anchor="ctr">
                      <a:noAutofit/>
                    </wps:bodyPr>
                  </wps:wsp>
                </a:graphicData>
              </a:graphic>
              <wp14:sizeRelH relativeFrom="margin">
                <wp14:pctWidth>0</wp14:pctWidth>
              </wp14:sizeRelH>
              <wp14:sizeRelV relativeFrom="margin">
                <wp14:pctHeight>0</wp14:pctHeight>
              </wp14:sizeRelV>
            </wp:anchor>
          </w:drawing>
        </mc:Choice>
        <mc:Fallback>
          <w:pict>
            <v:rect w14:anchorId="431BAFBC" id="_x0000_s1027" style="position:absolute;left:0;text-align:left;margin-left:-52.05pt;margin-top:-24.95pt;width:191.6pt;height:6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" filled="f" stroked="f">
              <v:path arrowok="t"/>
              <o:lock v:ext="edit" grouping="t"/>
              <v:textbox inset="4.53594mm,2.26797mm,4.53594mm,2.26797mm">
                <w:txbxContent>
                  <w:p w:rsidR="00844D29" w:rsidRPr="00844D29" w:rsidRDefault="00844D29" w:rsidP="00150B66">
                    <w:pPr>
                      <w:pStyle w:val="afb"/>
                      <w:spacing w:before="0" w:beforeAutospacing="0" w:after="0" w:afterAutospacing="0"/>
                      <w:rPr>
                        <w:rFonts w:ascii="Arial" w:eastAsia="Arial" w:hAnsi="Arial" w:cs="Arial"/>
                        <w:b/>
                        <w:bCs/>
                        <w:caps/>
                        <w:color w:val="0D0D0D"/>
                        <w:kern w:val="24"/>
                        <w:sz w:val="28"/>
                        <w:szCs w:val="28"/>
                        <w:lang w:val="ru-RU"/>
                      </w:rPr>
                    </w:pPr>
                    <w:r w:rsidRPr="00115CDF">
                      <w:rPr>
                        <w:rFonts w:ascii="Arial" w:eastAsia="Arial" w:hAnsi="Arial" w:cs="Arial"/>
                        <w:b/>
                        <w:bCs/>
                        <w:caps/>
                        <w:color w:val="0D0D0D"/>
                        <w:kern w:val="24"/>
                        <w:sz w:val="28"/>
                        <w:szCs w:val="28"/>
                        <w:lang w:val="ru-RU"/>
                      </w:rPr>
                      <w:t xml:space="preserve">МОНИТОРИНГ </w:t>
                    </w:r>
                    <w:r w:rsidRPr="00115CDF">
                      <w:rPr>
                        <w:rFonts w:ascii="Arial" w:eastAsia="Arial" w:hAnsi="Arial" w:cs="Arial"/>
                        <w:b/>
                        <w:bCs/>
                        <w:caps/>
                        <w:color w:val="0D0D0D"/>
                        <w:kern w:val="24"/>
                        <w:sz w:val="28"/>
                        <w:szCs w:val="28"/>
                      </w:rPr>
                      <w:t>сми</w:t>
                    </w:r>
                    <w:r>
                      <w:rPr>
                        <w:rFonts w:ascii="Arial" w:eastAsia="Arial" w:hAnsi="Arial" w:cs="Arial"/>
                        <w:b/>
                        <w:bCs/>
                        <w:caps/>
                        <w:color w:val="0D0D0D"/>
                        <w:kern w:val="24"/>
                        <w:sz w:val="28"/>
                        <w:szCs w:val="28"/>
                        <w:lang w:val="ru-RU"/>
                      </w:rPr>
                      <w:t xml:space="preserve"> </w:t>
                    </w:r>
                    <w:r w:rsidRPr="00115CDF">
                      <w:rPr>
                        <w:rFonts w:ascii="Arial" w:eastAsia="Arial" w:hAnsi="Arial" w:cs="Arial"/>
                        <w:b/>
                        <w:bCs/>
                        <w:caps/>
                        <w:color w:val="0D0D0D"/>
                        <w:kern w:val="24"/>
                        <w:sz w:val="28"/>
                        <w:szCs w:val="28"/>
                      </w:rPr>
                      <w:br/>
                    </w:r>
                    <w:r w:rsidR="007F147C">
                      <w:rPr>
                        <w:rFonts w:ascii="Arial" w:eastAsia="Arial" w:hAnsi="Arial" w:cs="Arial"/>
                        <w:b/>
                        <w:bCs/>
                        <w:caps/>
                        <w:color w:val="0D0D0D"/>
                        <w:kern w:val="24"/>
                        <w:sz w:val="28"/>
                        <w:szCs w:val="28"/>
                        <w:lang w:val="ru-RU"/>
                      </w:rPr>
                      <w:t>23</w:t>
                    </w:r>
                    <w:r w:rsidR="003944C5">
                      <w:rPr>
                        <w:rFonts w:ascii="Arial" w:eastAsia="Arial" w:hAnsi="Arial" w:cs="Arial"/>
                        <w:b/>
                        <w:bCs/>
                        <w:caps/>
                        <w:color w:val="0D0D0D"/>
                        <w:kern w:val="24"/>
                        <w:sz w:val="28"/>
                        <w:szCs w:val="28"/>
                        <w:lang w:val="ru-RU"/>
                      </w:rPr>
                      <w:t>.</w:t>
                    </w:r>
                    <w:r w:rsidR="007F147C">
                      <w:rPr>
                        <w:rFonts w:ascii="Arial" w:eastAsia="Arial" w:hAnsi="Arial" w:cs="Arial"/>
                        <w:b/>
                        <w:bCs/>
                        <w:caps/>
                        <w:color w:val="0D0D0D"/>
                        <w:kern w:val="24"/>
                        <w:sz w:val="28"/>
                        <w:szCs w:val="28"/>
                        <w:lang w:val="ru-RU"/>
                      </w:rPr>
                      <w:t>01</w:t>
                    </w:r>
                    <w:r w:rsidR="007F147C">
                      <w:rPr>
                        <w:rFonts w:ascii="Arial" w:eastAsia="Arial" w:hAnsi="Arial" w:cs="Arial"/>
                        <w:b/>
                        <w:bCs/>
                        <w:caps/>
                        <w:color w:val="0D0D0D"/>
                        <w:kern w:val="24"/>
                        <w:sz w:val="28"/>
                        <w:szCs w:val="28"/>
                      </w:rPr>
                      <w:t>.2019</w:t>
                    </w:r>
                  </w:p>
                </w:txbxContent>
              </v:textbox>
            </v:rect>
          </w:pict>
        </mc:Fallback>
      </mc:AlternateContent>
    </w:r>
  </w:p>
  <w:p w:rsidR="00844D29" w:rsidRPr="00C933F8" w:rsidRDefault="00844D29" w:rsidP="001734DE">
    <w:pPr>
      <w:pStyle w:val="a6"/>
      <w:tabs>
        <w:tab w:val="clear" w:pos="4677"/>
        <w:tab w:val="clear" w:pos="9355"/>
        <w:tab w:val="left" w:pos="7950"/>
      </w:tabs>
      <w:rPr>
        <w:b/>
      </w:rPr>
    </w:pPr>
    <w:r>
      <w:rPr>
        <w:b/>
        <w:noProof/>
        <w:lang w:eastAsia="ru-RU"/>
      </w:rPr>
      <mc:AlternateContent>
        <mc:Choice Requires="wps">
          <w:drawing>
            <wp:anchor distT="0" distB="0" distL="114300" distR="114300" simplePos="0" relativeHeight="251660288" behindDoc="0" locked="0" layoutInCell="1" allowOverlap="1" wp14:anchorId="3EE9E6A0" wp14:editId="2E415275">
              <wp:simplePos x="0" y="0"/>
              <wp:positionH relativeFrom="column">
                <wp:posOffset>-741680</wp:posOffset>
              </wp:positionH>
              <wp:positionV relativeFrom="paragraph">
                <wp:posOffset>330835</wp:posOffset>
              </wp:positionV>
              <wp:extent cx="7734300" cy="635"/>
              <wp:effectExtent l="16510" t="17780" r="12065" b="196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0" cy="635"/>
                      </a:xfrm>
                      <a:prstGeom prst="straightConnector1">
                        <a:avLst/>
                      </a:prstGeom>
                      <a:noFill/>
                      <a:ln w="0" cmpd="sng">
                        <a:solidFill>
                          <a:srgbClr val="00B050"/>
                        </a:solidFill>
                        <a:prstDash val="solid"/>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00B050"/>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F4AC16" id="_x0000_t32" coordsize="21600,21600" o:spt="32" o:oned="t" path="m,l21600,21600e" filled="f">
              <v:path arrowok="t" fillok="f" o:connecttype="none"/>
              <o:lock v:ext="edit" shapetype="t"/>
            </v:shapetype>
            <v:shape id="AutoShape 7" o:spid="_x0000_s1026" type="#_x0000_t32" style="position:absolute;margin-left:-58.4pt;margin-top:26.05pt;width:60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" strokecolor="#00b050" strokeweight="0">
              <v:shadow color="#4e6128 [1606]" opacity=".5" offset="-6pt,-6pt"/>
              <o:extrusion v:ext="view" backdepth=".75mm" color="#00b050" on="t"/>
            </v:shape>
          </w:pict>
        </mc:Fallback>
      </mc:AlternateConten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7076B"/>
    <w:multiLevelType w:val="multilevel"/>
    <w:tmpl w:val="8CD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11A02"/>
    <w:multiLevelType w:val="multilevel"/>
    <w:tmpl w:val="F1C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04C44"/>
    <w:multiLevelType w:val="hybridMultilevel"/>
    <w:tmpl w:val="3306C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D7209"/>
    <w:multiLevelType w:val="multilevel"/>
    <w:tmpl w:val="1922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4F084E"/>
    <w:multiLevelType w:val="multilevel"/>
    <w:tmpl w:val="6F82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E0336"/>
    <w:multiLevelType w:val="multilevel"/>
    <w:tmpl w:val="AE4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23578"/>
    <w:multiLevelType w:val="multilevel"/>
    <w:tmpl w:val="F5A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93"/>
    <w:rsid w:val="000024E5"/>
    <w:rsid w:val="00002791"/>
    <w:rsid w:val="0000491D"/>
    <w:rsid w:val="000060D4"/>
    <w:rsid w:val="00007959"/>
    <w:rsid w:val="00014165"/>
    <w:rsid w:val="00014AF1"/>
    <w:rsid w:val="00015D2F"/>
    <w:rsid w:val="00016408"/>
    <w:rsid w:val="00016467"/>
    <w:rsid w:val="0002118C"/>
    <w:rsid w:val="00024336"/>
    <w:rsid w:val="000252C6"/>
    <w:rsid w:val="0003368F"/>
    <w:rsid w:val="00045A44"/>
    <w:rsid w:val="00046DDB"/>
    <w:rsid w:val="00050AE1"/>
    <w:rsid w:val="000554FE"/>
    <w:rsid w:val="00062C2E"/>
    <w:rsid w:val="00065200"/>
    <w:rsid w:val="000702E1"/>
    <w:rsid w:val="00070B8C"/>
    <w:rsid w:val="00072199"/>
    <w:rsid w:val="0007329B"/>
    <w:rsid w:val="00073D89"/>
    <w:rsid w:val="000775A2"/>
    <w:rsid w:val="0007776D"/>
    <w:rsid w:val="00080B4A"/>
    <w:rsid w:val="00084E86"/>
    <w:rsid w:val="00090311"/>
    <w:rsid w:val="0009464E"/>
    <w:rsid w:val="00096AE8"/>
    <w:rsid w:val="000A5076"/>
    <w:rsid w:val="000A59CC"/>
    <w:rsid w:val="000A61BC"/>
    <w:rsid w:val="000A66BF"/>
    <w:rsid w:val="000B1B4C"/>
    <w:rsid w:val="000B1C67"/>
    <w:rsid w:val="000B28C5"/>
    <w:rsid w:val="000B696C"/>
    <w:rsid w:val="000B6F3D"/>
    <w:rsid w:val="000B7565"/>
    <w:rsid w:val="000C0D4A"/>
    <w:rsid w:val="000C1431"/>
    <w:rsid w:val="000C15D2"/>
    <w:rsid w:val="000C4CDC"/>
    <w:rsid w:val="000D2389"/>
    <w:rsid w:val="000D42A1"/>
    <w:rsid w:val="000E1BE9"/>
    <w:rsid w:val="000E3089"/>
    <w:rsid w:val="000E38B6"/>
    <w:rsid w:val="000E4DB8"/>
    <w:rsid w:val="000E6AE0"/>
    <w:rsid w:val="000E7B0C"/>
    <w:rsid w:val="000F4145"/>
    <w:rsid w:val="000F562C"/>
    <w:rsid w:val="000F5646"/>
    <w:rsid w:val="001006CA"/>
    <w:rsid w:val="0010090B"/>
    <w:rsid w:val="00102328"/>
    <w:rsid w:val="001027F4"/>
    <w:rsid w:val="00102F98"/>
    <w:rsid w:val="00104885"/>
    <w:rsid w:val="00112222"/>
    <w:rsid w:val="00115CDF"/>
    <w:rsid w:val="001178FB"/>
    <w:rsid w:val="00117EA9"/>
    <w:rsid w:val="00120181"/>
    <w:rsid w:val="001218C3"/>
    <w:rsid w:val="001259E2"/>
    <w:rsid w:val="00132D78"/>
    <w:rsid w:val="00133462"/>
    <w:rsid w:val="001339E1"/>
    <w:rsid w:val="00134A7A"/>
    <w:rsid w:val="001361F7"/>
    <w:rsid w:val="001401C6"/>
    <w:rsid w:val="00142961"/>
    <w:rsid w:val="001432AF"/>
    <w:rsid w:val="00143C20"/>
    <w:rsid w:val="00144D13"/>
    <w:rsid w:val="001466F6"/>
    <w:rsid w:val="00147A0E"/>
    <w:rsid w:val="00150B66"/>
    <w:rsid w:val="001516E4"/>
    <w:rsid w:val="0015177A"/>
    <w:rsid w:val="001614CE"/>
    <w:rsid w:val="001616A1"/>
    <w:rsid w:val="00164133"/>
    <w:rsid w:val="00171721"/>
    <w:rsid w:val="001734B0"/>
    <w:rsid w:val="001734DE"/>
    <w:rsid w:val="0018208B"/>
    <w:rsid w:val="00182A5C"/>
    <w:rsid w:val="00183764"/>
    <w:rsid w:val="00190C28"/>
    <w:rsid w:val="001965D2"/>
    <w:rsid w:val="001974BC"/>
    <w:rsid w:val="001A084A"/>
    <w:rsid w:val="001A1053"/>
    <w:rsid w:val="001A39A1"/>
    <w:rsid w:val="001A3CC3"/>
    <w:rsid w:val="001A588E"/>
    <w:rsid w:val="001B0EEA"/>
    <w:rsid w:val="001B450C"/>
    <w:rsid w:val="001C0E55"/>
    <w:rsid w:val="001C1AC1"/>
    <w:rsid w:val="001C4C81"/>
    <w:rsid w:val="001C6051"/>
    <w:rsid w:val="001C62D1"/>
    <w:rsid w:val="001C7DFA"/>
    <w:rsid w:val="001D1343"/>
    <w:rsid w:val="001D135C"/>
    <w:rsid w:val="001D39F5"/>
    <w:rsid w:val="001D5D76"/>
    <w:rsid w:val="001D6458"/>
    <w:rsid w:val="001D7B17"/>
    <w:rsid w:val="001E06CE"/>
    <w:rsid w:val="001E1307"/>
    <w:rsid w:val="001E2F56"/>
    <w:rsid w:val="001F01D0"/>
    <w:rsid w:val="001F0D5A"/>
    <w:rsid w:val="001F3BE7"/>
    <w:rsid w:val="001F5B3B"/>
    <w:rsid w:val="00201934"/>
    <w:rsid w:val="002024D2"/>
    <w:rsid w:val="002028A4"/>
    <w:rsid w:val="002052C4"/>
    <w:rsid w:val="00205BD5"/>
    <w:rsid w:val="002073D9"/>
    <w:rsid w:val="002117D8"/>
    <w:rsid w:val="0022436A"/>
    <w:rsid w:val="0022572A"/>
    <w:rsid w:val="00227031"/>
    <w:rsid w:val="00232BA8"/>
    <w:rsid w:val="00233C05"/>
    <w:rsid w:val="00235BDE"/>
    <w:rsid w:val="00236D36"/>
    <w:rsid w:val="00241D9F"/>
    <w:rsid w:val="00242FBC"/>
    <w:rsid w:val="00244336"/>
    <w:rsid w:val="00246D96"/>
    <w:rsid w:val="002506E5"/>
    <w:rsid w:val="002532E8"/>
    <w:rsid w:val="00254963"/>
    <w:rsid w:val="00255892"/>
    <w:rsid w:val="0025618B"/>
    <w:rsid w:val="00256482"/>
    <w:rsid w:val="00263F58"/>
    <w:rsid w:val="0026625B"/>
    <w:rsid w:val="00266E83"/>
    <w:rsid w:val="00267DD7"/>
    <w:rsid w:val="002749AA"/>
    <w:rsid w:val="00276EB7"/>
    <w:rsid w:val="00277086"/>
    <w:rsid w:val="00281435"/>
    <w:rsid w:val="0028241D"/>
    <w:rsid w:val="00283167"/>
    <w:rsid w:val="0028595D"/>
    <w:rsid w:val="00290955"/>
    <w:rsid w:val="00296D22"/>
    <w:rsid w:val="002A035F"/>
    <w:rsid w:val="002A14C9"/>
    <w:rsid w:val="002A1DB4"/>
    <w:rsid w:val="002A275E"/>
    <w:rsid w:val="002A30F2"/>
    <w:rsid w:val="002A35F7"/>
    <w:rsid w:val="002A67EF"/>
    <w:rsid w:val="002A70BC"/>
    <w:rsid w:val="002B49DD"/>
    <w:rsid w:val="002B74B9"/>
    <w:rsid w:val="002B76F3"/>
    <w:rsid w:val="002B7716"/>
    <w:rsid w:val="002C4358"/>
    <w:rsid w:val="002C5393"/>
    <w:rsid w:val="002D52A3"/>
    <w:rsid w:val="002E7BC7"/>
    <w:rsid w:val="002E7BCE"/>
    <w:rsid w:val="002F07E1"/>
    <w:rsid w:val="002F1E95"/>
    <w:rsid w:val="002F2E89"/>
    <w:rsid w:val="002F3F83"/>
    <w:rsid w:val="002F7FE3"/>
    <w:rsid w:val="00301AA6"/>
    <w:rsid w:val="00301B9E"/>
    <w:rsid w:val="00304E58"/>
    <w:rsid w:val="00307206"/>
    <w:rsid w:val="003120B3"/>
    <w:rsid w:val="00313F95"/>
    <w:rsid w:val="00317BDC"/>
    <w:rsid w:val="00324073"/>
    <w:rsid w:val="003248F5"/>
    <w:rsid w:val="0032604E"/>
    <w:rsid w:val="00326B39"/>
    <w:rsid w:val="00330369"/>
    <w:rsid w:val="00330930"/>
    <w:rsid w:val="0033135B"/>
    <w:rsid w:val="0033219A"/>
    <w:rsid w:val="0035376C"/>
    <w:rsid w:val="003574F3"/>
    <w:rsid w:val="00357FCD"/>
    <w:rsid w:val="003600BC"/>
    <w:rsid w:val="00360A7B"/>
    <w:rsid w:val="00363D47"/>
    <w:rsid w:val="00364BD3"/>
    <w:rsid w:val="0036501B"/>
    <w:rsid w:val="003658F1"/>
    <w:rsid w:val="00376B55"/>
    <w:rsid w:val="00385149"/>
    <w:rsid w:val="0038681C"/>
    <w:rsid w:val="0038765F"/>
    <w:rsid w:val="003920F0"/>
    <w:rsid w:val="003939E1"/>
    <w:rsid w:val="003944C5"/>
    <w:rsid w:val="003A126D"/>
    <w:rsid w:val="003A16F0"/>
    <w:rsid w:val="003A357F"/>
    <w:rsid w:val="003A4A9E"/>
    <w:rsid w:val="003A5D9C"/>
    <w:rsid w:val="003B45F9"/>
    <w:rsid w:val="003C02BD"/>
    <w:rsid w:val="003C3ABC"/>
    <w:rsid w:val="003C5019"/>
    <w:rsid w:val="003C5265"/>
    <w:rsid w:val="003C7ED0"/>
    <w:rsid w:val="003D0E5B"/>
    <w:rsid w:val="003D14D0"/>
    <w:rsid w:val="003D7E84"/>
    <w:rsid w:val="003E1052"/>
    <w:rsid w:val="003E1BCD"/>
    <w:rsid w:val="003E27AD"/>
    <w:rsid w:val="003E7833"/>
    <w:rsid w:val="003E7910"/>
    <w:rsid w:val="003F1133"/>
    <w:rsid w:val="003F3642"/>
    <w:rsid w:val="003F57AC"/>
    <w:rsid w:val="003F5E26"/>
    <w:rsid w:val="003F6062"/>
    <w:rsid w:val="003F67AF"/>
    <w:rsid w:val="003F722F"/>
    <w:rsid w:val="004027BF"/>
    <w:rsid w:val="00403651"/>
    <w:rsid w:val="00403E08"/>
    <w:rsid w:val="00404C86"/>
    <w:rsid w:val="00404EEA"/>
    <w:rsid w:val="00404F55"/>
    <w:rsid w:val="004070FD"/>
    <w:rsid w:val="00410DB5"/>
    <w:rsid w:val="00411565"/>
    <w:rsid w:val="00415FEA"/>
    <w:rsid w:val="00417F6C"/>
    <w:rsid w:val="004242B6"/>
    <w:rsid w:val="00425024"/>
    <w:rsid w:val="004256D2"/>
    <w:rsid w:val="00432126"/>
    <w:rsid w:val="00432625"/>
    <w:rsid w:val="00434CB7"/>
    <w:rsid w:val="004363D2"/>
    <w:rsid w:val="00440A0A"/>
    <w:rsid w:val="004436EF"/>
    <w:rsid w:val="00444063"/>
    <w:rsid w:val="00446751"/>
    <w:rsid w:val="00451FF6"/>
    <w:rsid w:val="0045400C"/>
    <w:rsid w:val="004600EE"/>
    <w:rsid w:val="00461D38"/>
    <w:rsid w:val="0046414E"/>
    <w:rsid w:val="004641FA"/>
    <w:rsid w:val="00471DC1"/>
    <w:rsid w:val="004773E0"/>
    <w:rsid w:val="00481D05"/>
    <w:rsid w:val="004834A2"/>
    <w:rsid w:val="00493137"/>
    <w:rsid w:val="004952FA"/>
    <w:rsid w:val="00497899"/>
    <w:rsid w:val="004A1103"/>
    <w:rsid w:val="004A3096"/>
    <w:rsid w:val="004A3C78"/>
    <w:rsid w:val="004A71F3"/>
    <w:rsid w:val="004A7F51"/>
    <w:rsid w:val="004B4772"/>
    <w:rsid w:val="004B6BC5"/>
    <w:rsid w:val="004C0B93"/>
    <w:rsid w:val="004C12A3"/>
    <w:rsid w:val="004C2E60"/>
    <w:rsid w:val="004C3884"/>
    <w:rsid w:val="004C72C8"/>
    <w:rsid w:val="004C75F4"/>
    <w:rsid w:val="004D14CF"/>
    <w:rsid w:val="004D2C65"/>
    <w:rsid w:val="004D6C31"/>
    <w:rsid w:val="004E69A1"/>
    <w:rsid w:val="004F0448"/>
    <w:rsid w:val="004F0A15"/>
    <w:rsid w:val="004F1FF2"/>
    <w:rsid w:val="004F2DA1"/>
    <w:rsid w:val="004F5780"/>
    <w:rsid w:val="004F69B9"/>
    <w:rsid w:val="004F6C3A"/>
    <w:rsid w:val="004F771A"/>
    <w:rsid w:val="004F7754"/>
    <w:rsid w:val="0050362A"/>
    <w:rsid w:val="00503C83"/>
    <w:rsid w:val="00503E2B"/>
    <w:rsid w:val="00504877"/>
    <w:rsid w:val="00511431"/>
    <w:rsid w:val="00512046"/>
    <w:rsid w:val="00515942"/>
    <w:rsid w:val="00516F53"/>
    <w:rsid w:val="00520922"/>
    <w:rsid w:val="00520B7A"/>
    <w:rsid w:val="00523E53"/>
    <w:rsid w:val="00526336"/>
    <w:rsid w:val="005279CA"/>
    <w:rsid w:val="00534989"/>
    <w:rsid w:val="00535C8F"/>
    <w:rsid w:val="00535F24"/>
    <w:rsid w:val="00535F3C"/>
    <w:rsid w:val="005360EE"/>
    <w:rsid w:val="00543307"/>
    <w:rsid w:val="00545503"/>
    <w:rsid w:val="0054760B"/>
    <w:rsid w:val="005479E5"/>
    <w:rsid w:val="00550F7A"/>
    <w:rsid w:val="00555F47"/>
    <w:rsid w:val="00556C7E"/>
    <w:rsid w:val="00557751"/>
    <w:rsid w:val="00557C50"/>
    <w:rsid w:val="005647A0"/>
    <w:rsid w:val="005711A0"/>
    <w:rsid w:val="00572F01"/>
    <w:rsid w:val="00575F77"/>
    <w:rsid w:val="005815D9"/>
    <w:rsid w:val="00581CE2"/>
    <w:rsid w:val="00582714"/>
    <w:rsid w:val="00582F1B"/>
    <w:rsid w:val="00593450"/>
    <w:rsid w:val="00593461"/>
    <w:rsid w:val="00596112"/>
    <w:rsid w:val="005966B9"/>
    <w:rsid w:val="0059681B"/>
    <w:rsid w:val="005A4751"/>
    <w:rsid w:val="005A716A"/>
    <w:rsid w:val="005B2825"/>
    <w:rsid w:val="005C0EDA"/>
    <w:rsid w:val="005C5C93"/>
    <w:rsid w:val="005C710B"/>
    <w:rsid w:val="005D1A7F"/>
    <w:rsid w:val="005D3FB3"/>
    <w:rsid w:val="005E5CF7"/>
    <w:rsid w:val="005E7077"/>
    <w:rsid w:val="005E7DF7"/>
    <w:rsid w:val="005F0FEF"/>
    <w:rsid w:val="005F1851"/>
    <w:rsid w:val="005F608B"/>
    <w:rsid w:val="00601388"/>
    <w:rsid w:val="00602E0C"/>
    <w:rsid w:val="00603EA1"/>
    <w:rsid w:val="00604724"/>
    <w:rsid w:val="00607781"/>
    <w:rsid w:val="00611A1F"/>
    <w:rsid w:val="00613FF6"/>
    <w:rsid w:val="00615B60"/>
    <w:rsid w:val="00615ED6"/>
    <w:rsid w:val="00617530"/>
    <w:rsid w:val="00620AC3"/>
    <w:rsid w:val="006220B8"/>
    <w:rsid w:val="00632237"/>
    <w:rsid w:val="0063319F"/>
    <w:rsid w:val="0063485E"/>
    <w:rsid w:val="00636AFD"/>
    <w:rsid w:val="006435AC"/>
    <w:rsid w:val="00647DE6"/>
    <w:rsid w:val="00651324"/>
    <w:rsid w:val="006525A3"/>
    <w:rsid w:val="00652DCB"/>
    <w:rsid w:val="00657696"/>
    <w:rsid w:val="00660D4E"/>
    <w:rsid w:val="00660E5F"/>
    <w:rsid w:val="00665082"/>
    <w:rsid w:val="0066508A"/>
    <w:rsid w:val="0066562F"/>
    <w:rsid w:val="00666026"/>
    <w:rsid w:val="00666687"/>
    <w:rsid w:val="00670250"/>
    <w:rsid w:val="006717F6"/>
    <w:rsid w:val="00674ED0"/>
    <w:rsid w:val="0067552A"/>
    <w:rsid w:val="00675D87"/>
    <w:rsid w:val="00677FF1"/>
    <w:rsid w:val="00682B51"/>
    <w:rsid w:val="00683482"/>
    <w:rsid w:val="006970D8"/>
    <w:rsid w:val="0069765A"/>
    <w:rsid w:val="006A07C7"/>
    <w:rsid w:val="006A2110"/>
    <w:rsid w:val="006A43EB"/>
    <w:rsid w:val="006A4511"/>
    <w:rsid w:val="006A5589"/>
    <w:rsid w:val="006A56CF"/>
    <w:rsid w:val="006A57C2"/>
    <w:rsid w:val="006B3BC9"/>
    <w:rsid w:val="006B4748"/>
    <w:rsid w:val="006C1687"/>
    <w:rsid w:val="006C4B71"/>
    <w:rsid w:val="006C69E0"/>
    <w:rsid w:val="006C6D6B"/>
    <w:rsid w:val="006D0C34"/>
    <w:rsid w:val="006D14B6"/>
    <w:rsid w:val="006D7362"/>
    <w:rsid w:val="006E2748"/>
    <w:rsid w:val="006E3485"/>
    <w:rsid w:val="006E60F3"/>
    <w:rsid w:val="006F4851"/>
    <w:rsid w:val="006F4F88"/>
    <w:rsid w:val="006F577D"/>
    <w:rsid w:val="006F6C08"/>
    <w:rsid w:val="006F789B"/>
    <w:rsid w:val="0070063C"/>
    <w:rsid w:val="00702234"/>
    <w:rsid w:val="00704D0C"/>
    <w:rsid w:val="007060C2"/>
    <w:rsid w:val="007110B1"/>
    <w:rsid w:val="00712CA9"/>
    <w:rsid w:val="0071673A"/>
    <w:rsid w:val="00717C07"/>
    <w:rsid w:val="007205BE"/>
    <w:rsid w:val="00721744"/>
    <w:rsid w:val="00721BA2"/>
    <w:rsid w:val="00724EB8"/>
    <w:rsid w:val="0072544E"/>
    <w:rsid w:val="00726C9C"/>
    <w:rsid w:val="00727AEF"/>
    <w:rsid w:val="00730653"/>
    <w:rsid w:val="00731D86"/>
    <w:rsid w:val="007337AC"/>
    <w:rsid w:val="00737930"/>
    <w:rsid w:val="00743E9E"/>
    <w:rsid w:val="0075255F"/>
    <w:rsid w:val="00755A9A"/>
    <w:rsid w:val="00756BCF"/>
    <w:rsid w:val="00756C7C"/>
    <w:rsid w:val="00762148"/>
    <w:rsid w:val="0076329C"/>
    <w:rsid w:val="00764B85"/>
    <w:rsid w:val="00765624"/>
    <w:rsid w:val="00770F94"/>
    <w:rsid w:val="007713AC"/>
    <w:rsid w:val="007720EB"/>
    <w:rsid w:val="00780435"/>
    <w:rsid w:val="00780DC2"/>
    <w:rsid w:val="0078444D"/>
    <w:rsid w:val="0078465C"/>
    <w:rsid w:val="007905AA"/>
    <w:rsid w:val="00790ECE"/>
    <w:rsid w:val="00795173"/>
    <w:rsid w:val="00795E80"/>
    <w:rsid w:val="007A3910"/>
    <w:rsid w:val="007A3C5E"/>
    <w:rsid w:val="007B02B8"/>
    <w:rsid w:val="007B05B0"/>
    <w:rsid w:val="007B6AA3"/>
    <w:rsid w:val="007C10D8"/>
    <w:rsid w:val="007C6966"/>
    <w:rsid w:val="007D2664"/>
    <w:rsid w:val="007D55B5"/>
    <w:rsid w:val="007E0419"/>
    <w:rsid w:val="007E58E8"/>
    <w:rsid w:val="007F147C"/>
    <w:rsid w:val="007F70DC"/>
    <w:rsid w:val="007F7518"/>
    <w:rsid w:val="00800869"/>
    <w:rsid w:val="00800E00"/>
    <w:rsid w:val="0080409C"/>
    <w:rsid w:val="00807B3B"/>
    <w:rsid w:val="00810577"/>
    <w:rsid w:val="00811FDF"/>
    <w:rsid w:val="00814977"/>
    <w:rsid w:val="0081577F"/>
    <w:rsid w:val="00821387"/>
    <w:rsid w:val="00821985"/>
    <w:rsid w:val="00824EBC"/>
    <w:rsid w:val="00825FEB"/>
    <w:rsid w:val="00826821"/>
    <w:rsid w:val="00830887"/>
    <w:rsid w:val="00831B27"/>
    <w:rsid w:val="008368C4"/>
    <w:rsid w:val="00841907"/>
    <w:rsid w:val="00844D29"/>
    <w:rsid w:val="0084580E"/>
    <w:rsid w:val="00850EE2"/>
    <w:rsid w:val="008510B0"/>
    <w:rsid w:val="008557DC"/>
    <w:rsid w:val="00857468"/>
    <w:rsid w:val="00865DF1"/>
    <w:rsid w:val="0086678F"/>
    <w:rsid w:val="00870E6D"/>
    <w:rsid w:val="008718C7"/>
    <w:rsid w:val="00872627"/>
    <w:rsid w:val="0087446B"/>
    <w:rsid w:val="00874696"/>
    <w:rsid w:val="00875149"/>
    <w:rsid w:val="00875491"/>
    <w:rsid w:val="008809D9"/>
    <w:rsid w:val="00881807"/>
    <w:rsid w:val="0089297B"/>
    <w:rsid w:val="00894B0D"/>
    <w:rsid w:val="0089699C"/>
    <w:rsid w:val="00897B1E"/>
    <w:rsid w:val="008A0649"/>
    <w:rsid w:val="008A18FE"/>
    <w:rsid w:val="008A5A28"/>
    <w:rsid w:val="008C0BB2"/>
    <w:rsid w:val="008C1B3D"/>
    <w:rsid w:val="008C256D"/>
    <w:rsid w:val="008C3D5D"/>
    <w:rsid w:val="008C53C7"/>
    <w:rsid w:val="008C69F3"/>
    <w:rsid w:val="008C6CCA"/>
    <w:rsid w:val="008C7D6A"/>
    <w:rsid w:val="008D7106"/>
    <w:rsid w:val="008E052D"/>
    <w:rsid w:val="008E083E"/>
    <w:rsid w:val="008E3589"/>
    <w:rsid w:val="008E488A"/>
    <w:rsid w:val="008E4C6F"/>
    <w:rsid w:val="008F2BEA"/>
    <w:rsid w:val="008F4875"/>
    <w:rsid w:val="008F4956"/>
    <w:rsid w:val="008F60F7"/>
    <w:rsid w:val="008F6319"/>
    <w:rsid w:val="009052F3"/>
    <w:rsid w:val="009064E6"/>
    <w:rsid w:val="00912F38"/>
    <w:rsid w:val="0091434F"/>
    <w:rsid w:val="00914D4A"/>
    <w:rsid w:val="00920716"/>
    <w:rsid w:val="009225DA"/>
    <w:rsid w:val="00924174"/>
    <w:rsid w:val="00924849"/>
    <w:rsid w:val="00927E7F"/>
    <w:rsid w:val="009332B0"/>
    <w:rsid w:val="009346AC"/>
    <w:rsid w:val="00937C9F"/>
    <w:rsid w:val="009407EB"/>
    <w:rsid w:val="0094178E"/>
    <w:rsid w:val="00943485"/>
    <w:rsid w:val="00944E21"/>
    <w:rsid w:val="00945854"/>
    <w:rsid w:val="00945E45"/>
    <w:rsid w:val="00946A8D"/>
    <w:rsid w:val="00950714"/>
    <w:rsid w:val="00950EBA"/>
    <w:rsid w:val="00951AE4"/>
    <w:rsid w:val="00961072"/>
    <w:rsid w:val="009612DB"/>
    <w:rsid w:val="00962C9D"/>
    <w:rsid w:val="00963FAD"/>
    <w:rsid w:val="009643D4"/>
    <w:rsid w:val="00964E08"/>
    <w:rsid w:val="0096590A"/>
    <w:rsid w:val="00967452"/>
    <w:rsid w:val="00974FB1"/>
    <w:rsid w:val="0098249C"/>
    <w:rsid w:val="00982DB3"/>
    <w:rsid w:val="00985254"/>
    <w:rsid w:val="0098578F"/>
    <w:rsid w:val="00992014"/>
    <w:rsid w:val="0099290E"/>
    <w:rsid w:val="00995F15"/>
    <w:rsid w:val="00996A1F"/>
    <w:rsid w:val="009A38E5"/>
    <w:rsid w:val="009A5675"/>
    <w:rsid w:val="009A799C"/>
    <w:rsid w:val="009B2B7A"/>
    <w:rsid w:val="009B3945"/>
    <w:rsid w:val="009B4708"/>
    <w:rsid w:val="009B4E7B"/>
    <w:rsid w:val="009B68AC"/>
    <w:rsid w:val="009B7A84"/>
    <w:rsid w:val="009C4447"/>
    <w:rsid w:val="009C7157"/>
    <w:rsid w:val="009C7BE7"/>
    <w:rsid w:val="009D5245"/>
    <w:rsid w:val="009E03F3"/>
    <w:rsid w:val="009E322A"/>
    <w:rsid w:val="009E3FB0"/>
    <w:rsid w:val="009E6BB0"/>
    <w:rsid w:val="009E76F2"/>
    <w:rsid w:val="009F5168"/>
    <w:rsid w:val="009F698A"/>
    <w:rsid w:val="00A00407"/>
    <w:rsid w:val="00A01530"/>
    <w:rsid w:val="00A069B8"/>
    <w:rsid w:val="00A07830"/>
    <w:rsid w:val="00A11611"/>
    <w:rsid w:val="00A15DA2"/>
    <w:rsid w:val="00A17DCB"/>
    <w:rsid w:val="00A17FCE"/>
    <w:rsid w:val="00A214E5"/>
    <w:rsid w:val="00A24D6B"/>
    <w:rsid w:val="00A30546"/>
    <w:rsid w:val="00A31DC7"/>
    <w:rsid w:val="00A34C43"/>
    <w:rsid w:val="00A34CAC"/>
    <w:rsid w:val="00A34EE6"/>
    <w:rsid w:val="00A35D7A"/>
    <w:rsid w:val="00A37FEA"/>
    <w:rsid w:val="00A47167"/>
    <w:rsid w:val="00A53A37"/>
    <w:rsid w:val="00A61037"/>
    <w:rsid w:val="00A610ED"/>
    <w:rsid w:val="00A614EB"/>
    <w:rsid w:val="00A64DDF"/>
    <w:rsid w:val="00A66BAE"/>
    <w:rsid w:val="00A71A21"/>
    <w:rsid w:val="00A72E86"/>
    <w:rsid w:val="00A73EF5"/>
    <w:rsid w:val="00A757ED"/>
    <w:rsid w:val="00A75AA3"/>
    <w:rsid w:val="00A77D54"/>
    <w:rsid w:val="00A841F8"/>
    <w:rsid w:val="00A846AB"/>
    <w:rsid w:val="00A85449"/>
    <w:rsid w:val="00A86A18"/>
    <w:rsid w:val="00A8742F"/>
    <w:rsid w:val="00A9032D"/>
    <w:rsid w:val="00A90BFA"/>
    <w:rsid w:val="00A9203D"/>
    <w:rsid w:val="00A9213A"/>
    <w:rsid w:val="00AA65AC"/>
    <w:rsid w:val="00AB0988"/>
    <w:rsid w:val="00AB18C2"/>
    <w:rsid w:val="00AB4417"/>
    <w:rsid w:val="00AC1806"/>
    <w:rsid w:val="00AC33A9"/>
    <w:rsid w:val="00AC7FA0"/>
    <w:rsid w:val="00AE294D"/>
    <w:rsid w:val="00AF0214"/>
    <w:rsid w:val="00AF16CA"/>
    <w:rsid w:val="00AF4FED"/>
    <w:rsid w:val="00AF5B69"/>
    <w:rsid w:val="00AF7EE1"/>
    <w:rsid w:val="00B01AA9"/>
    <w:rsid w:val="00B01D8D"/>
    <w:rsid w:val="00B02A87"/>
    <w:rsid w:val="00B030CB"/>
    <w:rsid w:val="00B033BC"/>
    <w:rsid w:val="00B10102"/>
    <w:rsid w:val="00B12B1F"/>
    <w:rsid w:val="00B14B5E"/>
    <w:rsid w:val="00B32C38"/>
    <w:rsid w:val="00B3335E"/>
    <w:rsid w:val="00B35F1A"/>
    <w:rsid w:val="00B421EA"/>
    <w:rsid w:val="00B44EB2"/>
    <w:rsid w:val="00B45596"/>
    <w:rsid w:val="00B50A8F"/>
    <w:rsid w:val="00B57F3F"/>
    <w:rsid w:val="00B718A1"/>
    <w:rsid w:val="00B71EFF"/>
    <w:rsid w:val="00B72BFC"/>
    <w:rsid w:val="00B74E41"/>
    <w:rsid w:val="00B75188"/>
    <w:rsid w:val="00B76C8D"/>
    <w:rsid w:val="00B7726D"/>
    <w:rsid w:val="00B80485"/>
    <w:rsid w:val="00B8068E"/>
    <w:rsid w:val="00B873BB"/>
    <w:rsid w:val="00B926B7"/>
    <w:rsid w:val="00B93B1E"/>
    <w:rsid w:val="00B968D9"/>
    <w:rsid w:val="00BA7854"/>
    <w:rsid w:val="00BB0E54"/>
    <w:rsid w:val="00BB27BE"/>
    <w:rsid w:val="00BB313E"/>
    <w:rsid w:val="00BB3DD2"/>
    <w:rsid w:val="00BB518C"/>
    <w:rsid w:val="00BB6487"/>
    <w:rsid w:val="00BC2011"/>
    <w:rsid w:val="00BC2370"/>
    <w:rsid w:val="00BC2DC7"/>
    <w:rsid w:val="00BC48A5"/>
    <w:rsid w:val="00BC4F38"/>
    <w:rsid w:val="00BC565C"/>
    <w:rsid w:val="00BC6D83"/>
    <w:rsid w:val="00BD1705"/>
    <w:rsid w:val="00BD54F8"/>
    <w:rsid w:val="00BE437D"/>
    <w:rsid w:val="00BE54B6"/>
    <w:rsid w:val="00BE6532"/>
    <w:rsid w:val="00BE7845"/>
    <w:rsid w:val="00BE7FDB"/>
    <w:rsid w:val="00BF21D3"/>
    <w:rsid w:val="00BF2861"/>
    <w:rsid w:val="00BF2ADD"/>
    <w:rsid w:val="00BF725E"/>
    <w:rsid w:val="00BF793E"/>
    <w:rsid w:val="00BF7A96"/>
    <w:rsid w:val="00C04204"/>
    <w:rsid w:val="00C070D4"/>
    <w:rsid w:val="00C125D5"/>
    <w:rsid w:val="00C1302F"/>
    <w:rsid w:val="00C2054D"/>
    <w:rsid w:val="00C20758"/>
    <w:rsid w:val="00C208BE"/>
    <w:rsid w:val="00C21097"/>
    <w:rsid w:val="00C22103"/>
    <w:rsid w:val="00C2556A"/>
    <w:rsid w:val="00C31096"/>
    <w:rsid w:val="00C312A8"/>
    <w:rsid w:val="00C36607"/>
    <w:rsid w:val="00C4685A"/>
    <w:rsid w:val="00C55A74"/>
    <w:rsid w:val="00C5657D"/>
    <w:rsid w:val="00C62D5A"/>
    <w:rsid w:val="00C653CC"/>
    <w:rsid w:val="00C67341"/>
    <w:rsid w:val="00C67C66"/>
    <w:rsid w:val="00C7032D"/>
    <w:rsid w:val="00C71F74"/>
    <w:rsid w:val="00C76266"/>
    <w:rsid w:val="00C819EC"/>
    <w:rsid w:val="00C843D6"/>
    <w:rsid w:val="00C847DB"/>
    <w:rsid w:val="00C84C11"/>
    <w:rsid w:val="00C85202"/>
    <w:rsid w:val="00C85C95"/>
    <w:rsid w:val="00C87462"/>
    <w:rsid w:val="00C933F8"/>
    <w:rsid w:val="00C94386"/>
    <w:rsid w:val="00C95D57"/>
    <w:rsid w:val="00C9698E"/>
    <w:rsid w:val="00CA400E"/>
    <w:rsid w:val="00CA4CB8"/>
    <w:rsid w:val="00CA57FF"/>
    <w:rsid w:val="00CA7A7F"/>
    <w:rsid w:val="00CB057E"/>
    <w:rsid w:val="00CC38D9"/>
    <w:rsid w:val="00CC61A9"/>
    <w:rsid w:val="00CC7E03"/>
    <w:rsid w:val="00CD0A7C"/>
    <w:rsid w:val="00CD12DD"/>
    <w:rsid w:val="00CD43B2"/>
    <w:rsid w:val="00CD54DE"/>
    <w:rsid w:val="00CE02AB"/>
    <w:rsid w:val="00CE1FE6"/>
    <w:rsid w:val="00CE3769"/>
    <w:rsid w:val="00CE5C64"/>
    <w:rsid w:val="00CE66C1"/>
    <w:rsid w:val="00CF154A"/>
    <w:rsid w:val="00CF2540"/>
    <w:rsid w:val="00CF6210"/>
    <w:rsid w:val="00CF7565"/>
    <w:rsid w:val="00CF76BB"/>
    <w:rsid w:val="00CF792A"/>
    <w:rsid w:val="00D07C5B"/>
    <w:rsid w:val="00D201C3"/>
    <w:rsid w:val="00D20320"/>
    <w:rsid w:val="00D225FD"/>
    <w:rsid w:val="00D23884"/>
    <w:rsid w:val="00D2641F"/>
    <w:rsid w:val="00D27C71"/>
    <w:rsid w:val="00D30749"/>
    <w:rsid w:val="00D41352"/>
    <w:rsid w:val="00D427A8"/>
    <w:rsid w:val="00D428E0"/>
    <w:rsid w:val="00D452FB"/>
    <w:rsid w:val="00D47AC9"/>
    <w:rsid w:val="00D50488"/>
    <w:rsid w:val="00D520CE"/>
    <w:rsid w:val="00D5254D"/>
    <w:rsid w:val="00D53DE4"/>
    <w:rsid w:val="00D540CE"/>
    <w:rsid w:val="00D55643"/>
    <w:rsid w:val="00D57603"/>
    <w:rsid w:val="00D57DE3"/>
    <w:rsid w:val="00D57E0A"/>
    <w:rsid w:val="00D62F6C"/>
    <w:rsid w:val="00D63753"/>
    <w:rsid w:val="00D67C09"/>
    <w:rsid w:val="00D70623"/>
    <w:rsid w:val="00D73F90"/>
    <w:rsid w:val="00D744F5"/>
    <w:rsid w:val="00D74D4A"/>
    <w:rsid w:val="00D7771D"/>
    <w:rsid w:val="00D778D5"/>
    <w:rsid w:val="00D80E73"/>
    <w:rsid w:val="00D827A0"/>
    <w:rsid w:val="00D84A57"/>
    <w:rsid w:val="00D860D0"/>
    <w:rsid w:val="00D86903"/>
    <w:rsid w:val="00D93F74"/>
    <w:rsid w:val="00DA4351"/>
    <w:rsid w:val="00DA72C4"/>
    <w:rsid w:val="00DA78B9"/>
    <w:rsid w:val="00DA7CE4"/>
    <w:rsid w:val="00DB6377"/>
    <w:rsid w:val="00DB710A"/>
    <w:rsid w:val="00DC09AA"/>
    <w:rsid w:val="00DC28E9"/>
    <w:rsid w:val="00DC2D1D"/>
    <w:rsid w:val="00DC54E1"/>
    <w:rsid w:val="00DC77DB"/>
    <w:rsid w:val="00DD03FD"/>
    <w:rsid w:val="00DD2F8B"/>
    <w:rsid w:val="00DD38D2"/>
    <w:rsid w:val="00DD3F96"/>
    <w:rsid w:val="00DD40D9"/>
    <w:rsid w:val="00DD470E"/>
    <w:rsid w:val="00DD7859"/>
    <w:rsid w:val="00DE1E5A"/>
    <w:rsid w:val="00DE24EE"/>
    <w:rsid w:val="00DE285F"/>
    <w:rsid w:val="00DE5C75"/>
    <w:rsid w:val="00DE7112"/>
    <w:rsid w:val="00DE76E2"/>
    <w:rsid w:val="00DF1BC5"/>
    <w:rsid w:val="00DF1C4C"/>
    <w:rsid w:val="00DF3BFC"/>
    <w:rsid w:val="00DF3C3B"/>
    <w:rsid w:val="00DF4BAB"/>
    <w:rsid w:val="00DF5A18"/>
    <w:rsid w:val="00E00316"/>
    <w:rsid w:val="00E03A0D"/>
    <w:rsid w:val="00E03E7A"/>
    <w:rsid w:val="00E074AB"/>
    <w:rsid w:val="00E07D90"/>
    <w:rsid w:val="00E10543"/>
    <w:rsid w:val="00E109CF"/>
    <w:rsid w:val="00E14D57"/>
    <w:rsid w:val="00E15D4B"/>
    <w:rsid w:val="00E1772C"/>
    <w:rsid w:val="00E20F36"/>
    <w:rsid w:val="00E229D5"/>
    <w:rsid w:val="00E3513C"/>
    <w:rsid w:val="00E35E14"/>
    <w:rsid w:val="00E41489"/>
    <w:rsid w:val="00E44756"/>
    <w:rsid w:val="00E50692"/>
    <w:rsid w:val="00E57AF6"/>
    <w:rsid w:val="00E61AE2"/>
    <w:rsid w:val="00E63E39"/>
    <w:rsid w:val="00E66B94"/>
    <w:rsid w:val="00E678EA"/>
    <w:rsid w:val="00E71113"/>
    <w:rsid w:val="00E73A30"/>
    <w:rsid w:val="00E73EDF"/>
    <w:rsid w:val="00E7531F"/>
    <w:rsid w:val="00E76EC8"/>
    <w:rsid w:val="00E803C3"/>
    <w:rsid w:val="00E828F5"/>
    <w:rsid w:val="00E8639E"/>
    <w:rsid w:val="00E94F61"/>
    <w:rsid w:val="00EA0106"/>
    <w:rsid w:val="00EA0256"/>
    <w:rsid w:val="00EA111E"/>
    <w:rsid w:val="00EA375A"/>
    <w:rsid w:val="00EA4F87"/>
    <w:rsid w:val="00EA5B54"/>
    <w:rsid w:val="00EB0D43"/>
    <w:rsid w:val="00EB1954"/>
    <w:rsid w:val="00EB6087"/>
    <w:rsid w:val="00EB7F40"/>
    <w:rsid w:val="00EC0176"/>
    <w:rsid w:val="00EC2BAA"/>
    <w:rsid w:val="00EC583B"/>
    <w:rsid w:val="00EC64A0"/>
    <w:rsid w:val="00EC67D1"/>
    <w:rsid w:val="00ED1676"/>
    <w:rsid w:val="00ED1758"/>
    <w:rsid w:val="00ED2860"/>
    <w:rsid w:val="00ED3571"/>
    <w:rsid w:val="00ED43F6"/>
    <w:rsid w:val="00ED58BC"/>
    <w:rsid w:val="00ED6BCB"/>
    <w:rsid w:val="00ED6CF3"/>
    <w:rsid w:val="00ED701E"/>
    <w:rsid w:val="00EE00BE"/>
    <w:rsid w:val="00EF007F"/>
    <w:rsid w:val="00EF0492"/>
    <w:rsid w:val="00EF4C6A"/>
    <w:rsid w:val="00F054EB"/>
    <w:rsid w:val="00F05CDC"/>
    <w:rsid w:val="00F1067C"/>
    <w:rsid w:val="00F10CA6"/>
    <w:rsid w:val="00F11374"/>
    <w:rsid w:val="00F11435"/>
    <w:rsid w:val="00F12E41"/>
    <w:rsid w:val="00F13367"/>
    <w:rsid w:val="00F15E52"/>
    <w:rsid w:val="00F20917"/>
    <w:rsid w:val="00F21F2B"/>
    <w:rsid w:val="00F2498D"/>
    <w:rsid w:val="00F270DF"/>
    <w:rsid w:val="00F27141"/>
    <w:rsid w:val="00F271CF"/>
    <w:rsid w:val="00F27B43"/>
    <w:rsid w:val="00F30BBD"/>
    <w:rsid w:val="00F33863"/>
    <w:rsid w:val="00F40C33"/>
    <w:rsid w:val="00F41296"/>
    <w:rsid w:val="00F43145"/>
    <w:rsid w:val="00F44CAF"/>
    <w:rsid w:val="00F47843"/>
    <w:rsid w:val="00F50DF3"/>
    <w:rsid w:val="00F53E1C"/>
    <w:rsid w:val="00F564C7"/>
    <w:rsid w:val="00F6026F"/>
    <w:rsid w:val="00F6286D"/>
    <w:rsid w:val="00F63552"/>
    <w:rsid w:val="00F638A8"/>
    <w:rsid w:val="00F64348"/>
    <w:rsid w:val="00F71DDB"/>
    <w:rsid w:val="00F726E3"/>
    <w:rsid w:val="00F72BBF"/>
    <w:rsid w:val="00F7339B"/>
    <w:rsid w:val="00F804A5"/>
    <w:rsid w:val="00F85FF0"/>
    <w:rsid w:val="00F867FA"/>
    <w:rsid w:val="00F900C5"/>
    <w:rsid w:val="00F90213"/>
    <w:rsid w:val="00F90842"/>
    <w:rsid w:val="00F91EA0"/>
    <w:rsid w:val="00F9651B"/>
    <w:rsid w:val="00F96DAA"/>
    <w:rsid w:val="00F9725D"/>
    <w:rsid w:val="00FA1963"/>
    <w:rsid w:val="00FA2996"/>
    <w:rsid w:val="00FA3159"/>
    <w:rsid w:val="00FA5193"/>
    <w:rsid w:val="00FA61D7"/>
    <w:rsid w:val="00FB13CD"/>
    <w:rsid w:val="00FB28DA"/>
    <w:rsid w:val="00FB2F8A"/>
    <w:rsid w:val="00FB40E6"/>
    <w:rsid w:val="00FB6886"/>
    <w:rsid w:val="00FB7A17"/>
    <w:rsid w:val="00FC42B6"/>
    <w:rsid w:val="00FC524A"/>
    <w:rsid w:val="00FD1A02"/>
    <w:rsid w:val="00FD4019"/>
    <w:rsid w:val="00FD48D1"/>
    <w:rsid w:val="00FD5A21"/>
    <w:rsid w:val="00FE1FE1"/>
    <w:rsid w:val="00FF0DC5"/>
    <w:rsid w:val="00FF2A7E"/>
    <w:rsid w:val="00FF4256"/>
    <w:rsid w:val="00FF46DE"/>
    <w:rsid w:val="00FF4DBC"/>
    <w:rsid w:val="00FF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A7F5D-BA7D-496D-902B-86155D6B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753"/>
    <w:pPr>
      <w:spacing w:after="160" w:line="259" w:lineRule="auto"/>
    </w:pPr>
    <w:rPr>
      <w:sz w:val="22"/>
      <w:szCs w:val="22"/>
      <w:lang w:eastAsia="en-US"/>
    </w:rPr>
  </w:style>
  <w:style w:type="paragraph" w:styleId="1">
    <w:name w:val="heading 1"/>
    <w:basedOn w:val="a"/>
    <w:next w:val="a"/>
    <w:link w:val="10"/>
    <w:qFormat/>
    <w:rsid w:val="006C6D6B"/>
    <w:pPr>
      <w:keepNext/>
      <w:keepLines/>
      <w:pBdr>
        <w:bottom w:val="single" w:sz="18" w:space="1" w:color="auto"/>
      </w:pBdr>
      <w:spacing w:before="240" w:after="0"/>
      <w:jc w:val="center"/>
      <w:outlineLvl w:val="0"/>
    </w:pPr>
    <w:rPr>
      <w:rFonts w:ascii="Calibri Light" w:eastAsia="Times New Roman" w:hAnsi="Calibri Light"/>
      <w:b/>
      <w:sz w:val="36"/>
      <w:szCs w:val="32"/>
    </w:rPr>
  </w:style>
  <w:style w:type="paragraph" w:styleId="2">
    <w:name w:val="heading 2"/>
    <w:basedOn w:val="a"/>
    <w:next w:val="a"/>
    <w:link w:val="20"/>
    <w:uiPriority w:val="9"/>
    <w:unhideWhenUsed/>
    <w:qFormat/>
    <w:rsid w:val="008368C4"/>
    <w:pPr>
      <w:keepNext/>
      <w:keepLines/>
      <w:pBdr>
        <w:bottom w:val="single" w:sz="18" w:space="1" w:color="236946"/>
      </w:pBdr>
      <w:spacing w:before="40" w:after="0"/>
      <w:jc w:val="both"/>
      <w:outlineLvl w:val="1"/>
    </w:pPr>
    <w:rPr>
      <w:rFonts w:ascii="Calibri Light" w:eastAsia="Times New Roman" w:hAnsi="Calibri Light"/>
      <w:b/>
      <w:color w:val="236946"/>
      <w:sz w:val="36"/>
      <w:szCs w:val="26"/>
    </w:rPr>
  </w:style>
  <w:style w:type="paragraph" w:styleId="3">
    <w:name w:val="heading 3"/>
    <w:basedOn w:val="a"/>
    <w:next w:val="a"/>
    <w:link w:val="30"/>
    <w:uiPriority w:val="9"/>
    <w:unhideWhenUsed/>
    <w:qFormat/>
    <w:rsid w:val="00C933F8"/>
    <w:pPr>
      <w:keepNext/>
      <w:keepLines/>
      <w:spacing w:before="360" w:after="0" w:line="240" w:lineRule="auto"/>
      <w:outlineLvl w:val="2"/>
    </w:pPr>
    <w:rPr>
      <w:rFonts w:eastAsia="Times New Roman"/>
      <w:b/>
      <w:sz w:val="20"/>
      <w:szCs w:val="24"/>
    </w:rPr>
  </w:style>
  <w:style w:type="paragraph" w:styleId="4">
    <w:name w:val="heading 4"/>
    <w:basedOn w:val="a"/>
    <w:next w:val="a"/>
    <w:link w:val="40"/>
    <w:uiPriority w:val="9"/>
    <w:unhideWhenUsed/>
    <w:qFormat/>
    <w:rsid w:val="00F6026F"/>
    <w:pPr>
      <w:keepNext/>
      <w:keepLines/>
      <w:spacing w:before="40" w:after="0"/>
      <w:jc w:val="both"/>
      <w:outlineLvl w:val="3"/>
    </w:pPr>
    <w:rPr>
      <w:rFonts w:eastAsia="Times New Roman"/>
      <w:b/>
      <w:iCs/>
      <w:caps/>
      <w:color w:val="236946"/>
      <w:sz w:val="24"/>
    </w:rPr>
  </w:style>
  <w:style w:type="paragraph" w:styleId="5">
    <w:name w:val="heading 5"/>
    <w:basedOn w:val="a"/>
    <w:next w:val="a"/>
    <w:link w:val="50"/>
    <w:unhideWhenUsed/>
    <w:qFormat/>
    <w:rsid w:val="00BE437D"/>
    <w:pPr>
      <w:keepNext/>
      <w:keepLines/>
      <w:spacing w:before="120" w:after="120" w:line="240" w:lineRule="auto"/>
      <w:jc w:val="both"/>
      <w:outlineLvl w:val="4"/>
    </w:pPr>
    <w:rPr>
      <w:rFonts w:eastAsia="Times New Roman"/>
      <w:sz w:val="20"/>
      <w:szCs w:val="24"/>
      <w:lang w:eastAsia="ru-RU"/>
    </w:rPr>
  </w:style>
  <w:style w:type="paragraph" w:styleId="6">
    <w:name w:val="heading 6"/>
    <w:basedOn w:val="a"/>
    <w:next w:val="a"/>
    <w:link w:val="60"/>
    <w:uiPriority w:val="9"/>
    <w:unhideWhenUsed/>
    <w:qFormat/>
    <w:rsid w:val="00824EBC"/>
    <w:pPr>
      <w:keepNext/>
      <w:keepLines/>
      <w:spacing w:before="40" w:after="0"/>
      <w:outlineLvl w:val="5"/>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C6D6B"/>
    <w:rPr>
      <w:rFonts w:ascii="Calibri Light" w:eastAsia="Times New Roman" w:hAnsi="Calibri Light" w:cs="Times New Roman"/>
      <w:b/>
      <w:sz w:val="36"/>
      <w:szCs w:val="32"/>
    </w:rPr>
  </w:style>
  <w:style w:type="character" w:customStyle="1" w:styleId="20">
    <w:name w:val="Заголовок 2 Знак"/>
    <w:link w:val="2"/>
    <w:uiPriority w:val="9"/>
    <w:rsid w:val="008368C4"/>
    <w:rPr>
      <w:rFonts w:ascii="Calibri Light" w:eastAsia="Times New Roman" w:hAnsi="Calibri Light" w:cs="Times New Roman"/>
      <w:b/>
      <w:color w:val="236946"/>
      <w:sz w:val="36"/>
      <w:szCs w:val="26"/>
    </w:rPr>
  </w:style>
  <w:style w:type="character" w:customStyle="1" w:styleId="30">
    <w:name w:val="Заголовок 3 Знак"/>
    <w:link w:val="3"/>
    <w:uiPriority w:val="9"/>
    <w:rsid w:val="00C933F8"/>
    <w:rPr>
      <w:rFonts w:eastAsia="Times New Roman" w:cs="Times New Roman"/>
      <w:b/>
      <w:sz w:val="20"/>
      <w:szCs w:val="24"/>
    </w:rPr>
  </w:style>
  <w:style w:type="character" w:customStyle="1" w:styleId="40">
    <w:name w:val="Заголовок 4 Знак"/>
    <w:link w:val="4"/>
    <w:uiPriority w:val="9"/>
    <w:rsid w:val="00F6026F"/>
    <w:rPr>
      <w:rFonts w:eastAsia="Times New Roman" w:cs="Times New Roman"/>
      <w:b/>
      <w:iCs/>
      <w:caps/>
      <w:color w:val="236946"/>
      <w:sz w:val="24"/>
    </w:rPr>
  </w:style>
  <w:style w:type="character" w:customStyle="1" w:styleId="50">
    <w:name w:val="Заголовок 5 Знак"/>
    <w:link w:val="5"/>
    <w:rsid w:val="00BE437D"/>
    <w:rPr>
      <w:rFonts w:eastAsia="Times New Roman" w:cs="Times New Roman"/>
      <w:sz w:val="20"/>
      <w:szCs w:val="24"/>
      <w:lang w:eastAsia="ru-RU"/>
    </w:rPr>
  </w:style>
  <w:style w:type="paragraph" w:styleId="a3">
    <w:name w:val="List Paragraph"/>
    <w:basedOn w:val="a"/>
    <w:uiPriority w:val="34"/>
    <w:qFormat/>
    <w:rsid w:val="004C0B93"/>
    <w:pPr>
      <w:ind w:left="720"/>
      <w:contextualSpacing/>
    </w:pPr>
  </w:style>
  <w:style w:type="paragraph" w:styleId="a4">
    <w:name w:val="No Spacing"/>
    <w:link w:val="a5"/>
    <w:uiPriority w:val="1"/>
    <w:qFormat/>
    <w:rsid w:val="004C0B93"/>
    <w:rPr>
      <w:rFonts w:eastAsia="Times New Roman"/>
      <w:sz w:val="22"/>
      <w:szCs w:val="22"/>
    </w:rPr>
  </w:style>
  <w:style w:type="character" w:customStyle="1" w:styleId="a5">
    <w:name w:val="Без интервала Знак"/>
    <w:link w:val="a4"/>
    <w:uiPriority w:val="1"/>
    <w:rsid w:val="004C0B93"/>
    <w:rPr>
      <w:rFonts w:eastAsia="Times New Roman"/>
      <w:lang w:eastAsia="ru-RU"/>
    </w:rPr>
  </w:style>
  <w:style w:type="paragraph" w:styleId="a6">
    <w:name w:val="header"/>
    <w:basedOn w:val="a"/>
    <w:link w:val="a7"/>
    <w:uiPriority w:val="99"/>
    <w:unhideWhenUsed/>
    <w:rsid w:val="004C0B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0B93"/>
  </w:style>
  <w:style w:type="paragraph" w:styleId="a8">
    <w:name w:val="footer"/>
    <w:basedOn w:val="a"/>
    <w:link w:val="a9"/>
    <w:uiPriority w:val="99"/>
    <w:unhideWhenUsed/>
    <w:rsid w:val="004C0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0B93"/>
  </w:style>
  <w:style w:type="table" w:styleId="aa">
    <w:name w:val="Table Grid"/>
    <w:basedOn w:val="a1"/>
    <w:uiPriority w:val="39"/>
    <w:rsid w:val="004C0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Style">
    <w:name w:val="TocStyle"/>
    <w:rsid w:val="009B4708"/>
    <w:pPr>
      <w:spacing w:after="240"/>
    </w:pPr>
    <w:rPr>
      <w:rFonts w:ascii="Arial" w:eastAsia="Arial" w:hAnsi="Arial" w:cs="Arial"/>
      <w:color w:val="767171"/>
      <w:sz w:val="24"/>
      <w:shd w:val="clear" w:color="auto" w:fill="FFFFFF"/>
    </w:rPr>
  </w:style>
  <w:style w:type="paragraph" w:customStyle="1" w:styleId="ab">
    <w:name w:val="Полнотекст_ЗАГОЛОВОК"/>
    <w:basedOn w:val="a"/>
    <w:rsid w:val="009B4708"/>
    <w:pPr>
      <w:spacing w:after="0" w:line="240" w:lineRule="auto"/>
      <w:jc w:val="both"/>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8F60F7"/>
    <w:pPr>
      <w:spacing w:before="120" w:after="120" w:line="276" w:lineRule="auto"/>
      <w:jc w:val="both"/>
    </w:pPr>
    <w:rPr>
      <w:rFonts w:eastAsia="Arial" w:cs="Arial"/>
      <w:color w:val="000000"/>
      <w:szCs w:val="24"/>
      <w:shd w:val="clear" w:color="auto" w:fill="FFFFFF"/>
      <w:lang w:eastAsia="ru-RU"/>
    </w:rPr>
  </w:style>
  <w:style w:type="paragraph" w:customStyle="1" w:styleId="ac">
    <w:name w:val="Полнотекст_СМИ"/>
    <w:basedOn w:val="a"/>
    <w:rsid w:val="009B4708"/>
    <w:pPr>
      <w:spacing w:after="0" w:line="240" w:lineRule="auto"/>
    </w:pPr>
    <w:rPr>
      <w:rFonts w:ascii="Arial" w:eastAsia="Arial" w:hAnsi="Arial" w:cs="Arial"/>
      <w:b/>
      <w:color w:val="000000"/>
      <w:sz w:val="20"/>
      <w:szCs w:val="24"/>
      <w:shd w:val="clear" w:color="auto" w:fill="FFFFFF"/>
      <w:lang w:eastAsia="ru-RU"/>
    </w:rPr>
  </w:style>
  <w:style w:type="paragraph" w:customStyle="1" w:styleId="ad">
    <w:name w:val="м"/>
    <w:basedOn w:val="a"/>
    <w:rsid w:val="00D57DE3"/>
    <w:pPr>
      <w:spacing w:before="200" w:after="100" w:line="240" w:lineRule="auto"/>
      <w:jc w:val="both"/>
    </w:pPr>
    <w:rPr>
      <w:rFonts w:ascii="Arial" w:eastAsia="Arial" w:hAnsi="Arial" w:cs="Arial"/>
      <w:color w:val="0000FF"/>
      <w:sz w:val="20"/>
      <w:szCs w:val="24"/>
      <w:u w:val="single"/>
      <w:shd w:val="clear" w:color="auto" w:fill="FFFFFF"/>
      <w:lang w:eastAsia="ru-RU"/>
    </w:rPr>
  </w:style>
  <w:style w:type="paragraph" w:customStyle="1" w:styleId="Reprints">
    <w:name w:val="Reprints"/>
    <w:basedOn w:val="a"/>
    <w:rsid w:val="009B4708"/>
    <w:pPr>
      <w:spacing w:after="0" w:line="240" w:lineRule="auto"/>
    </w:pPr>
    <w:rPr>
      <w:rFonts w:ascii="Arial" w:eastAsia="Arial" w:hAnsi="Arial" w:cs="Arial"/>
      <w:color w:val="0000FF"/>
      <w:sz w:val="18"/>
      <w:szCs w:val="24"/>
      <w:shd w:val="clear" w:color="auto" w:fill="FFFFFF"/>
      <w:lang w:eastAsia="ru-RU"/>
    </w:rPr>
  </w:style>
  <w:style w:type="paragraph" w:customStyle="1" w:styleId="ae">
    <w:name w:val="Автор"/>
    <w:basedOn w:val="a"/>
    <w:rsid w:val="009B4708"/>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
    <w:name w:val="дайджест"/>
    <w:basedOn w:val="a"/>
    <w:rsid w:val="009B4708"/>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ReprintsHeader">
    <w:name w:val="Reprints_Header"/>
    <w:basedOn w:val="a"/>
    <w:rsid w:val="009B4708"/>
    <w:pPr>
      <w:spacing w:after="0" w:line="240" w:lineRule="auto"/>
    </w:pPr>
    <w:rPr>
      <w:rFonts w:ascii="Arial" w:eastAsia="Arial" w:hAnsi="Arial" w:cs="Arial"/>
      <w:color w:val="0000FF"/>
      <w:sz w:val="18"/>
      <w:szCs w:val="24"/>
      <w:shd w:val="clear" w:color="auto" w:fill="FFFFFF"/>
      <w:lang w:eastAsia="ru-RU"/>
    </w:rPr>
  </w:style>
  <w:style w:type="paragraph" w:customStyle="1" w:styleId="WarningStyle">
    <w:name w:val="WarningStyle"/>
    <w:basedOn w:val="a"/>
    <w:rsid w:val="009B4708"/>
    <w:pPr>
      <w:spacing w:before="120" w:after="240" w:line="240" w:lineRule="auto"/>
    </w:pPr>
    <w:rPr>
      <w:rFonts w:ascii="Arial" w:eastAsia="Arial" w:hAnsi="Arial" w:cs="Arial"/>
      <w:color w:val="595959"/>
      <w:sz w:val="20"/>
      <w:szCs w:val="24"/>
      <w:shd w:val="clear" w:color="auto" w:fill="FFFFFF"/>
      <w:lang w:eastAsia="ru-RU"/>
    </w:rPr>
  </w:style>
  <w:style w:type="paragraph" w:customStyle="1" w:styleId="UserMsgStyle">
    <w:name w:val="UserMsgStyle"/>
    <w:basedOn w:val="a"/>
    <w:rsid w:val="009B4708"/>
    <w:pPr>
      <w:spacing w:after="0" w:line="240" w:lineRule="auto"/>
    </w:pPr>
    <w:rPr>
      <w:rFonts w:ascii="Arial" w:eastAsia="Arial" w:hAnsi="Arial" w:cs="Arial"/>
      <w:color w:val="595959"/>
      <w:sz w:val="16"/>
      <w:szCs w:val="24"/>
      <w:shd w:val="clear" w:color="auto" w:fill="FFFFFF"/>
      <w:lang w:eastAsia="ru-RU"/>
    </w:rPr>
  </w:style>
  <w:style w:type="paragraph" w:styleId="af0">
    <w:name w:val="TOC Heading"/>
    <w:basedOn w:val="1"/>
    <w:next w:val="a"/>
    <w:uiPriority w:val="39"/>
    <w:unhideWhenUsed/>
    <w:qFormat/>
    <w:rsid w:val="00556C7E"/>
    <w:pPr>
      <w:outlineLvl w:val="9"/>
    </w:pPr>
    <w:rPr>
      <w:lang w:eastAsia="ru-RU"/>
    </w:rPr>
  </w:style>
  <w:style w:type="paragraph" w:styleId="11">
    <w:name w:val="toc 1"/>
    <w:basedOn w:val="a"/>
    <w:next w:val="a"/>
    <w:autoRedefine/>
    <w:uiPriority w:val="39"/>
    <w:unhideWhenUsed/>
    <w:rsid w:val="006C6D6B"/>
    <w:pPr>
      <w:pBdr>
        <w:bottom w:val="single" w:sz="18" w:space="1" w:color="auto"/>
      </w:pBdr>
      <w:tabs>
        <w:tab w:val="right" w:pos="9922"/>
      </w:tabs>
      <w:spacing w:before="240" w:after="100"/>
    </w:pPr>
    <w:rPr>
      <w:rFonts w:ascii="Arial" w:hAnsi="Arial" w:cs="Arial"/>
      <w:b/>
      <w:noProof/>
      <w:sz w:val="28"/>
    </w:rPr>
  </w:style>
  <w:style w:type="paragraph" w:styleId="21">
    <w:name w:val="toc 2"/>
    <w:basedOn w:val="a"/>
    <w:next w:val="a"/>
    <w:autoRedefine/>
    <w:uiPriority w:val="39"/>
    <w:unhideWhenUsed/>
    <w:rsid w:val="00363D47"/>
    <w:pPr>
      <w:tabs>
        <w:tab w:val="right" w:pos="9923"/>
      </w:tabs>
      <w:spacing w:after="100"/>
    </w:pPr>
    <w:rPr>
      <w:rFonts w:ascii="Arial" w:hAnsi="Arial"/>
      <w:b/>
      <w:noProof/>
      <w:sz w:val="28"/>
      <w:lang w:val="en-US"/>
    </w:rPr>
  </w:style>
  <w:style w:type="paragraph" w:styleId="31">
    <w:name w:val="toc 3"/>
    <w:basedOn w:val="a"/>
    <w:next w:val="a"/>
    <w:autoRedefine/>
    <w:uiPriority w:val="39"/>
    <w:unhideWhenUsed/>
    <w:rsid w:val="00BB27BE"/>
    <w:pPr>
      <w:tabs>
        <w:tab w:val="right" w:pos="9923"/>
      </w:tabs>
      <w:spacing w:before="100" w:after="0"/>
      <w:ind w:left="448"/>
    </w:pPr>
    <w:rPr>
      <w:rFonts w:ascii="Arial" w:hAnsi="Arial"/>
      <w:noProof/>
      <w:color w:val="7F7F7F"/>
      <w:sz w:val="16"/>
    </w:rPr>
  </w:style>
  <w:style w:type="character" w:styleId="af1">
    <w:name w:val="Hyperlink"/>
    <w:uiPriority w:val="99"/>
    <w:unhideWhenUsed/>
    <w:rsid w:val="00C9698E"/>
    <w:rPr>
      <w:color w:val="0000FF"/>
      <w:u w:val="single"/>
    </w:rPr>
  </w:style>
  <w:style w:type="paragraph" w:styleId="af2">
    <w:name w:val="Balloon Text"/>
    <w:basedOn w:val="a"/>
    <w:link w:val="af3"/>
    <w:uiPriority w:val="99"/>
    <w:semiHidden/>
    <w:unhideWhenUsed/>
    <w:rsid w:val="000060D4"/>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0060D4"/>
    <w:rPr>
      <w:rFonts w:ascii="Tahoma" w:hAnsi="Tahoma" w:cs="Tahoma"/>
      <w:sz w:val="16"/>
      <w:szCs w:val="16"/>
    </w:rPr>
  </w:style>
  <w:style w:type="character" w:styleId="af4">
    <w:name w:val="Intense Emphasis"/>
    <w:uiPriority w:val="21"/>
    <w:qFormat/>
    <w:rsid w:val="00F6026F"/>
    <w:rPr>
      <w:rFonts w:ascii="Calibri" w:hAnsi="Calibri"/>
      <w:b/>
      <w:bCs/>
      <w:i/>
      <w:iCs/>
      <w:color w:val="236946"/>
    </w:rPr>
  </w:style>
  <w:style w:type="paragraph" w:styleId="41">
    <w:name w:val="toc 4"/>
    <w:basedOn w:val="a"/>
    <w:next w:val="a"/>
    <w:autoRedefine/>
    <w:uiPriority w:val="39"/>
    <w:unhideWhenUsed/>
    <w:rsid w:val="00BB27BE"/>
    <w:pPr>
      <w:tabs>
        <w:tab w:val="right" w:pos="12049"/>
      </w:tabs>
      <w:ind w:left="448" w:right="714"/>
    </w:pPr>
    <w:rPr>
      <w:rFonts w:ascii="Calibri Light" w:hAnsi="Calibri Light"/>
      <w:b/>
      <w:caps/>
      <w:noProof/>
      <w:color w:val="236946"/>
    </w:rPr>
  </w:style>
  <w:style w:type="paragraph" w:styleId="51">
    <w:name w:val="toc 5"/>
    <w:basedOn w:val="a"/>
    <w:next w:val="a"/>
    <w:autoRedefine/>
    <w:uiPriority w:val="39"/>
    <w:unhideWhenUsed/>
    <w:rsid w:val="00A614EB"/>
    <w:pPr>
      <w:tabs>
        <w:tab w:val="right" w:pos="11766"/>
      </w:tabs>
      <w:spacing w:after="100"/>
      <w:ind w:left="2520"/>
      <w:jc w:val="both"/>
    </w:pPr>
    <w:rPr>
      <w:color w:val="339966"/>
      <w:sz w:val="20"/>
    </w:rPr>
  </w:style>
  <w:style w:type="paragraph" w:customStyle="1" w:styleId="af5">
    <w:name w:val="Похожие сообщения раздел"/>
    <w:basedOn w:val="a"/>
    <w:link w:val="Char"/>
    <w:rsid w:val="00F90842"/>
    <w:pPr>
      <w:spacing w:before="120" w:after="120" w:line="360" w:lineRule="auto"/>
      <w:ind w:left="1440"/>
      <w:jc w:val="both"/>
    </w:pPr>
    <w:rPr>
      <w:rFonts w:ascii="Arial" w:eastAsia="Verdana" w:hAnsi="Arial"/>
      <w:b/>
      <w:bCs/>
      <w:color w:val="808080"/>
      <w:sz w:val="24"/>
      <w:szCs w:val="20"/>
      <w:lang w:eastAsia="ru-RU"/>
    </w:rPr>
  </w:style>
  <w:style w:type="paragraph" w:customStyle="1" w:styleId="af6">
    <w:name w:val="Похожие сообщения заголовок"/>
    <w:basedOn w:val="af5"/>
    <w:link w:val="Char0"/>
    <w:autoRedefine/>
    <w:rsid w:val="00F90842"/>
    <w:pPr>
      <w:spacing w:after="240" w:line="240" w:lineRule="auto"/>
      <w:jc w:val="left"/>
    </w:pPr>
    <w:rPr>
      <w:color w:val="auto"/>
      <w:sz w:val="20"/>
    </w:rPr>
  </w:style>
  <w:style w:type="character" w:customStyle="1" w:styleId="Char">
    <w:name w:val="Похожие сообщения раздел Char"/>
    <w:link w:val="af5"/>
    <w:rsid w:val="00F90842"/>
    <w:rPr>
      <w:rFonts w:ascii="Arial" w:eastAsia="Verdana" w:hAnsi="Arial" w:cs="Times New Roman"/>
      <w:b/>
      <w:bCs/>
      <w:color w:val="808080"/>
      <w:sz w:val="24"/>
      <w:szCs w:val="20"/>
      <w:lang w:eastAsia="ru-RU"/>
    </w:rPr>
  </w:style>
  <w:style w:type="character" w:customStyle="1" w:styleId="Char0">
    <w:name w:val="Похожие сообщения заголовок Char"/>
    <w:link w:val="af6"/>
    <w:rsid w:val="00F90842"/>
    <w:rPr>
      <w:rFonts w:ascii="Arial" w:eastAsia="Verdana" w:hAnsi="Arial" w:cs="Times New Roman"/>
      <w:b/>
      <w:bCs/>
      <w:sz w:val="20"/>
      <w:szCs w:val="20"/>
      <w:lang w:eastAsia="ru-RU"/>
    </w:rPr>
  </w:style>
  <w:style w:type="paragraph" w:customStyle="1" w:styleId="reprints0">
    <w:name w:val="reprints_дайджест"/>
    <w:basedOn w:val="a"/>
    <w:rsid w:val="00D84A57"/>
    <w:pPr>
      <w:spacing w:after="120" w:line="240" w:lineRule="auto"/>
      <w:ind w:left="1701"/>
      <w:jc w:val="right"/>
    </w:pPr>
    <w:rPr>
      <w:rFonts w:ascii="Arial" w:eastAsia="Arial" w:hAnsi="Arial" w:cs="Arial"/>
      <w:color w:val="595959"/>
      <w:sz w:val="20"/>
      <w:szCs w:val="24"/>
      <w:shd w:val="clear" w:color="auto" w:fill="FFFFFF"/>
      <w:lang w:eastAsia="ru-RU"/>
    </w:rPr>
  </w:style>
  <w:style w:type="paragraph" w:styleId="af7">
    <w:name w:val="Body Text"/>
    <w:basedOn w:val="a"/>
    <w:link w:val="af8"/>
    <w:rsid w:val="001401C6"/>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1401C6"/>
    <w:rPr>
      <w:rFonts w:ascii="Times New Roman" w:eastAsia="Times New Roman" w:hAnsi="Times New Roman" w:cs="Times New Roman"/>
      <w:sz w:val="24"/>
      <w:szCs w:val="24"/>
      <w:lang w:eastAsia="ru-RU"/>
    </w:rPr>
  </w:style>
  <w:style w:type="paragraph" w:styleId="61">
    <w:name w:val="toc 6"/>
    <w:basedOn w:val="a"/>
    <w:next w:val="a"/>
    <w:autoRedefine/>
    <w:uiPriority w:val="39"/>
    <w:unhideWhenUsed/>
    <w:rsid w:val="008C69F3"/>
    <w:pPr>
      <w:spacing w:after="100" w:line="276" w:lineRule="auto"/>
      <w:ind w:left="1100"/>
    </w:pPr>
    <w:rPr>
      <w:rFonts w:eastAsia="Times New Roman"/>
      <w:lang w:eastAsia="ru-RU"/>
    </w:rPr>
  </w:style>
  <w:style w:type="paragraph" w:styleId="7">
    <w:name w:val="toc 7"/>
    <w:basedOn w:val="a"/>
    <w:next w:val="a"/>
    <w:autoRedefine/>
    <w:uiPriority w:val="39"/>
    <w:unhideWhenUsed/>
    <w:rsid w:val="008C69F3"/>
    <w:pPr>
      <w:spacing w:after="100" w:line="276" w:lineRule="auto"/>
      <w:ind w:left="1320"/>
    </w:pPr>
    <w:rPr>
      <w:rFonts w:eastAsia="Times New Roman"/>
      <w:lang w:eastAsia="ru-RU"/>
    </w:rPr>
  </w:style>
  <w:style w:type="paragraph" w:styleId="8">
    <w:name w:val="toc 8"/>
    <w:basedOn w:val="a"/>
    <w:next w:val="a"/>
    <w:autoRedefine/>
    <w:uiPriority w:val="39"/>
    <w:unhideWhenUsed/>
    <w:rsid w:val="008C69F3"/>
    <w:pPr>
      <w:spacing w:after="100" w:line="276" w:lineRule="auto"/>
      <w:ind w:left="1540"/>
    </w:pPr>
    <w:rPr>
      <w:rFonts w:eastAsia="Times New Roman"/>
      <w:lang w:eastAsia="ru-RU"/>
    </w:rPr>
  </w:style>
  <w:style w:type="paragraph" w:styleId="9">
    <w:name w:val="toc 9"/>
    <w:basedOn w:val="a"/>
    <w:next w:val="a"/>
    <w:autoRedefine/>
    <w:uiPriority w:val="39"/>
    <w:unhideWhenUsed/>
    <w:rsid w:val="008C69F3"/>
    <w:pPr>
      <w:spacing w:after="100" w:line="276" w:lineRule="auto"/>
      <w:ind w:left="1760"/>
    </w:pPr>
    <w:rPr>
      <w:rFonts w:eastAsia="Times New Roman"/>
      <w:lang w:eastAsia="ru-RU"/>
    </w:rPr>
  </w:style>
  <w:style w:type="paragraph" w:customStyle="1" w:styleId="ExportHyperlink">
    <w:name w:val="Export_Hyperlink"/>
    <w:basedOn w:val="a"/>
    <w:rsid w:val="00D57DE3"/>
    <w:pPr>
      <w:spacing w:before="200" w:after="100" w:line="240" w:lineRule="auto"/>
      <w:jc w:val="right"/>
    </w:pPr>
    <w:rPr>
      <w:rFonts w:ascii="Arial" w:eastAsia="Arial" w:hAnsi="Arial" w:cs="Arial"/>
      <w:color w:val="0000FF"/>
      <w:sz w:val="18"/>
      <w:szCs w:val="24"/>
      <w:shd w:val="clear" w:color="auto" w:fill="FFFFFF"/>
      <w:lang w:eastAsia="ru-RU"/>
    </w:rPr>
  </w:style>
  <w:style w:type="paragraph" w:customStyle="1" w:styleId="Normal0">
    <w:name w:val="Normal_0"/>
    <w:qFormat/>
    <w:rsid w:val="00B76C8D"/>
    <w:rPr>
      <w:rFonts w:ascii="Arial" w:eastAsia="Arial" w:hAnsi="Arial" w:cs="Arial"/>
      <w:color w:val="000000"/>
      <w:szCs w:val="24"/>
    </w:rPr>
  </w:style>
  <w:style w:type="paragraph" w:customStyle="1" w:styleId="22">
    <w:name w:val="Заглавие 2"/>
    <w:basedOn w:val="2"/>
    <w:autoRedefine/>
    <w:rsid w:val="003E7910"/>
    <w:pPr>
      <w:pBdr>
        <w:bottom w:val="none" w:sz="0" w:space="0" w:color="auto"/>
      </w:pBdr>
      <w:spacing w:before="360" w:line="240" w:lineRule="auto"/>
    </w:pPr>
    <w:rPr>
      <w:rFonts w:ascii="Arial" w:hAnsi="Arial" w:cs="Arial"/>
      <w:bCs/>
      <w:iCs/>
      <w:color w:val="00377B"/>
      <w:sz w:val="20"/>
      <w:szCs w:val="28"/>
      <w:lang w:eastAsia="ru-RU"/>
    </w:rPr>
  </w:style>
  <w:style w:type="paragraph" w:customStyle="1" w:styleId="32">
    <w:name w:val="Заглавие 3"/>
    <w:basedOn w:val="3"/>
    <w:link w:val="33"/>
    <w:autoRedefine/>
    <w:rsid w:val="003E7910"/>
    <w:pPr>
      <w:spacing w:before="0"/>
    </w:pPr>
    <w:rPr>
      <w:rFonts w:eastAsia="Verdana" w:cs="Arial"/>
      <w:b w:val="0"/>
      <w:bCs/>
      <w:caps/>
      <w:color w:val="000000"/>
      <w:sz w:val="28"/>
      <w:szCs w:val="20"/>
      <w:shd w:val="clear" w:color="auto" w:fill="FFFFFF"/>
      <w:lang w:eastAsia="ru-RU"/>
    </w:rPr>
  </w:style>
  <w:style w:type="character" w:customStyle="1" w:styleId="33">
    <w:name w:val="Заглавие 3 Знак"/>
    <w:link w:val="32"/>
    <w:rsid w:val="003E7910"/>
    <w:rPr>
      <w:rFonts w:ascii="Arial" w:eastAsia="Verdana" w:hAnsi="Arial" w:cs="Arial"/>
      <w:bCs/>
      <w:caps/>
      <w:color w:val="000000"/>
      <w:sz w:val="28"/>
      <w:szCs w:val="20"/>
      <w:lang w:eastAsia="ru-RU"/>
    </w:rPr>
  </w:style>
  <w:style w:type="paragraph" w:customStyle="1" w:styleId="42">
    <w:name w:val="Заглавие 4"/>
    <w:basedOn w:val="4"/>
    <w:link w:val="4CharChar"/>
    <w:autoRedefine/>
    <w:rsid w:val="003E7910"/>
    <w:pPr>
      <w:spacing w:before="0" w:line="240" w:lineRule="auto"/>
    </w:pPr>
    <w:rPr>
      <w:rFonts w:eastAsia="Arial" w:cs="Arial"/>
      <w:bCs/>
      <w:iCs w:val="0"/>
      <w:caps w:val="0"/>
      <w:color w:val="auto"/>
      <w:sz w:val="20"/>
      <w:szCs w:val="28"/>
      <w:shd w:val="clear" w:color="auto" w:fill="FFFFFF"/>
      <w:lang w:eastAsia="ru-RU"/>
    </w:rPr>
  </w:style>
  <w:style w:type="character" w:customStyle="1" w:styleId="4CharChar">
    <w:name w:val="Заглавие 4 Char Char"/>
    <w:link w:val="42"/>
    <w:rsid w:val="003E7910"/>
    <w:rPr>
      <w:rFonts w:ascii="Arial" w:eastAsia="Arial" w:hAnsi="Arial" w:cs="Arial"/>
      <w:bCs/>
      <w:sz w:val="20"/>
      <w:szCs w:val="28"/>
      <w:lang w:eastAsia="ru-RU"/>
    </w:rPr>
  </w:style>
  <w:style w:type="paragraph" w:customStyle="1" w:styleId="af9">
    <w:name w:val="Содержание"/>
    <w:autoRedefine/>
    <w:semiHidden/>
    <w:rsid w:val="00A614EB"/>
    <w:pPr>
      <w:keepNext/>
      <w:keepLines/>
      <w:pageBreakBefore/>
      <w:spacing w:after="480"/>
    </w:pPr>
    <w:rPr>
      <w:rFonts w:eastAsia="Verdana" w:cs="Arial"/>
      <w:b/>
      <w:bCs/>
      <w:color w:val="339966"/>
      <w:kern w:val="32"/>
      <w:sz w:val="40"/>
      <w:szCs w:val="32"/>
    </w:rPr>
  </w:style>
  <w:style w:type="character" w:styleId="afa">
    <w:name w:val="FollowedHyperlink"/>
    <w:uiPriority w:val="99"/>
    <w:semiHidden/>
    <w:unhideWhenUsed/>
    <w:rsid w:val="000554FE"/>
    <w:rPr>
      <w:color w:val="954F72"/>
      <w:u w:val="single"/>
    </w:rPr>
  </w:style>
  <w:style w:type="paragraph" w:styleId="afb">
    <w:name w:val="Normal (Web)"/>
    <w:basedOn w:val="a"/>
    <w:link w:val="afc"/>
    <w:uiPriority w:val="99"/>
    <w:unhideWhenUsed/>
    <w:rsid w:val="00AF5B6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fd">
    <w:name w:val="Заголовок"/>
    <w:basedOn w:val="a"/>
    <w:next w:val="a"/>
    <w:link w:val="afe"/>
    <w:uiPriority w:val="10"/>
    <w:qFormat/>
    <w:rsid w:val="001734DE"/>
    <w:pPr>
      <w:spacing w:after="0" w:line="240" w:lineRule="auto"/>
      <w:contextualSpacing/>
    </w:pPr>
    <w:rPr>
      <w:rFonts w:ascii="Calibri Light" w:eastAsia="Times New Roman" w:hAnsi="Calibri Light"/>
      <w:spacing w:val="-10"/>
      <w:sz w:val="56"/>
      <w:szCs w:val="56"/>
    </w:rPr>
  </w:style>
  <w:style w:type="character" w:customStyle="1" w:styleId="afe">
    <w:name w:val="Заголовок Знак"/>
    <w:link w:val="afd"/>
    <w:uiPriority w:val="10"/>
    <w:rsid w:val="001734DE"/>
    <w:rPr>
      <w:rFonts w:ascii="Calibri Light" w:eastAsia="Times New Roman" w:hAnsi="Calibri Light" w:cs="Times New Roman"/>
      <w:spacing w:val="-10"/>
      <w:sz w:val="56"/>
      <w:szCs w:val="56"/>
    </w:rPr>
  </w:style>
  <w:style w:type="paragraph" w:customStyle="1" w:styleId="aff">
    <w:name w:val="Дайджест_ЗАГОЛОВОК"/>
    <w:basedOn w:val="a"/>
    <w:rsid w:val="00824EBC"/>
    <w:pPr>
      <w:spacing w:after="0" w:line="240" w:lineRule="auto"/>
      <w:jc w:val="both"/>
      <w:outlineLvl w:val="1"/>
    </w:pPr>
    <w:rPr>
      <w:rFonts w:ascii="Arial" w:eastAsia="Arial" w:hAnsi="Arial" w:cs="Arial"/>
      <w:color w:val="000000"/>
      <w:sz w:val="24"/>
      <w:szCs w:val="24"/>
      <w:shd w:val="clear" w:color="auto" w:fill="FFFFFF"/>
      <w:lang w:val="en-US"/>
    </w:rPr>
  </w:style>
  <w:style w:type="paragraph" w:customStyle="1" w:styleId="aff0">
    <w:name w:val="Дайджест_ТЕКСТ"/>
    <w:basedOn w:val="a"/>
    <w:rsid w:val="00824EBC"/>
    <w:pPr>
      <w:spacing w:after="0" w:line="240" w:lineRule="auto"/>
      <w:jc w:val="both"/>
    </w:pPr>
    <w:rPr>
      <w:rFonts w:ascii="Arial" w:eastAsia="Arial" w:hAnsi="Arial" w:cs="Arial"/>
      <w:color w:val="000000"/>
      <w:sz w:val="20"/>
      <w:szCs w:val="24"/>
      <w:shd w:val="clear" w:color="auto" w:fill="FFFFFF"/>
      <w:lang w:val="en-US"/>
    </w:rPr>
  </w:style>
  <w:style w:type="paragraph" w:customStyle="1" w:styleId="aff1">
    <w:name w:val="Дайджест_СМИ"/>
    <w:basedOn w:val="a"/>
    <w:rsid w:val="00824EBC"/>
    <w:pPr>
      <w:spacing w:after="0" w:line="240" w:lineRule="auto"/>
    </w:pPr>
    <w:rPr>
      <w:rFonts w:ascii="Arial" w:eastAsia="Arial" w:hAnsi="Arial" w:cs="Arial"/>
      <w:b/>
      <w:color w:val="000000"/>
      <w:sz w:val="20"/>
      <w:szCs w:val="24"/>
      <w:shd w:val="clear" w:color="auto" w:fill="FFFFFF"/>
      <w:lang w:val="en-US"/>
    </w:rPr>
  </w:style>
  <w:style w:type="character" w:customStyle="1" w:styleId="60">
    <w:name w:val="Заголовок 6 Знак"/>
    <w:link w:val="6"/>
    <w:uiPriority w:val="9"/>
    <w:rsid w:val="00824EBC"/>
    <w:rPr>
      <w:rFonts w:ascii="Calibri Light" w:eastAsia="Times New Roman" w:hAnsi="Calibri Light" w:cs="Times New Roman"/>
      <w:color w:val="1F4D78"/>
    </w:rPr>
  </w:style>
  <w:style w:type="character" w:customStyle="1" w:styleId="info">
    <w:name w:val="info"/>
    <w:basedOn w:val="a0"/>
    <w:rsid w:val="00C653CC"/>
  </w:style>
  <w:style w:type="paragraph" w:customStyle="1" w:styleId="aff2">
    <w:name w:val="Главная тема новостей"/>
    <w:basedOn w:val="a4"/>
    <w:qFormat/>
    <w:rsid w:val="00C653CC"/>
    <w:pPr>
      <w:outlineLvl w:val="0"/>
    </w:pPr>
    <w:rPr>
      <w:rFonts w:ascii="Arial" w:hAnsi="Arial" w:cs="Arial"/>
      <w:b/>
      <w:i/>
      <w:color w:val="1F4E79"/>
      <w:sz w:val="24"/>
      <w:szCs w:val="24"/>
    </w:rPr>
  </w:style>
  <w:style w:type="paragraph" w:customStyle="1" w:styleId="12">
    <w:name w:val="Стиль1"/>
    <w:basedOn w:val="aff2"/>
    <w:qFormat/>
    <w:rsid w:val="00C653CC"/>
  </w:style>
  <w:style w:type="character" w:customStyle="1" w:styleId="13">
    <w:name w:val="Неразрешенное упоминание1"/>
    <w:uiPriority w:val="99"/>
    <w:semiHidden/>
    <w:unhideWhenUsed/>
    <w:rsid w:val="00142961"/>
    <w:rPr>
      <w:color w:val="808080"/>
      <w:shd w:val="clear" w:color="auto" w:fill="E6E6E6"/>
    </w:rPr>
  </w:style>
  <w:style w:type="paragraph" w:customStyle="1" w:styleId="34">
    <w:name w:val="Заголоок 3"/>
    <w:basedOn w:val="ac"/>
    <w:rsid w:val="00307206"/>
    <w:pPr>
      <w:spacing w:before="120"/>
    </w:pPr>
  </w:style>
  <w:style w:type="character" w:customStyle="1" w:styleId="afc">
    <w:name w:val="Обычный (веб) Знак"/>
    <w:link w:val="afb"/>
    <w:uiPriority w:val="99"/>
    <w:rsid w:val="004952FA"/>
    <w:rPr>
      <w:rFonts w:ascii="Times New Roman" w:eastAsia="Times New Roman" w:hAnsi="Times New Roman" w:cs="Times New Roman"/>
      <w:sz w:val="24"/>
      <w:szCs w:val="24"/>
      <w:lang w:val="en-US"/>
    </w:rPr>
  </w:style>
  <w:style w:type="paragraph" w:styleId="aff3">
    <w:name w:val="Intense Quote"/>
    <w:basedOn w:val="a"/>
    <w:next w:val="a"/>
    <w:link w:val="aff4"/>
    <w:uiPriority w:val="30"/>
    <w:qFormat/>
    <w:rsid w:val="00850EE2"/>
    <w:pPr>
      <w:pBdr>
        <w:top w:val="single" w:sz="4" w:space="10" w:color="5B9BD5"/>
        <w:bottom w:val="single" w:sz="4" w:space="10" w:color="5B9BD5"/>
      </w:pBdr>
      <w:spacing w:before="360" w:after="360" w:line="240" w:lineRule="auto"/>
      <w:ind w:left="864" w:right="864"/>
      <w:jc w:val="center"/>
    </w:pPr>
    <w:rPr>
      <w:rFonts w:ascii="Arial" w:eastAsia="Arial" w:hAnsi="Arial" w:cs="Arial"/>
      <w:i/>
      <w:iCs/>
      <w:color w:val="5B9BD5"/>
      <w:sz w:val="20"/>
      <w:szCs w:val="24"/>
      <w:lang w:eastAsia="ru-RU"/>
    </w:rPr>
  </w:style>
  <w:style w:type="character" w:customStyle="1" w:styleId="aff4">
    <w:name w:val="Выделенная цитата Знак"/>
    <w:link w:val="aff3"/>
    <w:uiPriority w:val="30"/>
    <w:rsid w:val="00850EE2"/>
    <w:rPr>
      <w:rFonts w:ascii="Arial" w:eastAsia="Arial" w:hAnsi="Arial" w:cs="Arial"/>
      <w:i/>
      <w:iCs/>
      <w:color w:val="5B9BD5"/>
      <w:sz w:val="20"/>
      <w:szCs w:val="24"/>
      <w:lang w:eastAsia="ru-RU"/>
    </w:rPr>
  </w:style>
  <w:style w:type="character" w:styleId="aff5">
    <w:name w:val="Subtle Emphasis"/>
    <w:uiPriority w:val="19"/>
    <w:qFormat/>
    <w:rsid w:val="00515942"/>
    <w:rPr>
      <w:i/>
      <w:iCs/>
      <w:color w:val="404040"/>
    </w:rPr>
  </w:style>
  <w:style w:type="character" w:styleId="aff6">
    <w:name w:val="Strong"/>
    <w:qFormat/>
    <w:rsid w:val="004F6C3A"/>
    <w:rPr>
      <w:b/>
      <w:bCs/>
    </w:rPr>
  </w:style>
  <w:style w:type="character" w:customStyle="1" w:styleId="aff7">
    <w:name w:val="Неразрешенное упоминание"/>
    <w:uiPriority w:val="99"/>
    <w:semiHidden/>
    <w:unhideWhenUsed/>
    <w:rsid w:val="00E50692"/>
    <w:rPr>
      <w:color w:val="808080"/>
      <w:shd w:val="clear" w:color="auto" w:fill="E6E6E6"/>
    </w:rPr>
  </w:style>
  <w:style w:type="paragraph" w:customStyle="1" w:styleId="Normal1">
    <w:name w:val="Normal_1"/>
    <w:qFormat/>
    <w:rsid w:val="004A1103"/>
    <w:rPr>
      <w:rFonts w:ascii="Arial" w:eastAsia="Arial" w:hAnsi="Arial" w:cs="Arial"/>
      <w:color w:val="000000"/>
      <w:szCs w:val="24"/>
    </w:rPr>
  </w:style>
  <w:style w:type="paragraph" w:customStyle="1" w:styleId="Normal2">
    <w:name w:val="Normal_2"/>
    <w:qFormat/>
    <w:rsid w:val="004A1103"/>
    <w:rPr>
      <w:rFonts w:ascii="Arial" w:eastAsia="Arial" w:hAnsi="Arial" w:cs="Arial"/>
      <w:color w:val="000000"/>
      <w:szCs w:val="24"/>
    </w:rPr>
  </w:style>
  <w:style w:type="character" w:customStyle="1" w:styleId="copycolor1">
    <w:name w:val="copycolor1"/>
    <w:rsid w:val="006525A3"/>
    <w:rPr>
      <w:color w:val="FF0000"/>
      <w:sz w:val="21"/>
      <w:szCs w:val="21"/>
    </w:rPr>
  </w:style>
  <w:style w:type="paragraph" w:customStyle="1" w:styleId="messartphoto">
    <w:name w:val="mess_art_photo"/>
    <w:basedOn w:val="a"/>
    <w:rsid w:val="00403651"/>
    <w:pPr>
      <w:spacing w:before="75" w:after="30" w:line="240" w:lineRule="auto"/>
    </w:pPr>
    <w:rPr>
      <w:rFonts w:ascii="Times New Roman" w:eastAsia="Times New Roman" w:hAnsi="Times New Roman"/>
      <w:color w:val="999999"/>
      <w:sz w:val="19"/>
      <w:szCs w:val="19"/>
      <w:lang w:eastAsia="ru-RU"/>
    </w:rPr>
  </w:style>
  <w:style w:type="character" w:customStyle="1" w:styleId="menuchilds">
    <w:name w:val="menuchilds"/>
    <w:basedOn w:val="a0"/>
    <w:rsid w:val="00403651"/>
  </w:style>
  <w:style w:type="character" w:customStyle="1" w:styleId="resh-link">
    <w:name w:val="resh-link"/>
    <w:basedOn w:val="a0"/>
    <w:rsid w:val="00C125D5"/>
  </w:style>
  <w:style w:type="paragraph" w:customStyle="1" w:styleId="western">
    <w:name w:val="western"/>
    <w:basedOn w:val="a"/>
    <w:rsid w:val="00C125D5"/>
    <w:pPr>
      <w:spacing w:after="225" w:line="240" w:lineRule="auto"/>
    </w:pPr>
    <w:rPr>
      <w:rFonts w:ascii="Times New Roman" w:eastAsia="Times New Roman" w:hAnsi="Times New Roman"/>
      <w:sz w:val="24"/>
      <w:szCs w:val="24"/>
      <w:lang w:eastAsia="ru-RU"/>
    </w:rPr>
  </w:style>
  <w:style w:type="character" w:styleId="aff8">
    <w:name w:val="Emphasis"/>
    <w:basedOn w:val="a0"/>
    <w:uiPriority w:val="20"/>
    <w:qFormat/>
    <w:rsid w:val="00CF6210"/>
    <w:rPr>
      <w:i/>
      <w:iCs/>
    </w:rPr>
  </w:style>
  <w:style w:type="paragraph" w:styleId="aff9">
    <w:name w:val="Plain Text"/>
    <w:basedOn w:val="a"/>
    <w:link w:val="affa"/>
    <w:uiPriority w:val="99"/>
    <w:unhideWhenUsed/>
    <w:rsid w:val="00FA2996"/>
    <w:pPr>
      <w:spacing w:after="0" w:line="240" w:lineRule="auto"/>
    </w:pPr>
    <w:rPr>
      <w:rFonts w:eastAsiaTheme="minorHAnsi" w:cstheme="minorBidi"/>
      <w:szCs w:val="21"/>
    </w:rPr>
  </w:style>
  <w:style w:type="character" w:customStyle="1" w:styleId="affa">
    <w:name w:val="Текст Знак"/>
    <w:basedOn w:val="a0"/>
    <w:link w:val="aff9"/>
    <w:uiPriority w:val="99"/>
    <w:rsid w:val="00FA2996"/>
    <w:rPr>
      <w:rFonts w:eastAsiaTheme="minorHAnsi" w:cstheme="minorBidi"/>
      <w:sz w:val="22"/>
      <w:szCs w:val="21"/>
      <w:lang w:eastAsia="en-US"/>
    </w:rPr>
  </w:style>
  <w:style w:type="paragraph" w:customStyle="1" w:styleId="b-articletext">
    <w:name w:val="b-article__text"/>
    <w:basedOn w:val="a"/>
    <w:rsid w:val="002019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nounce">
    <w:name w:val="announce"/>
    <w:basedOn w:val="a"/>
    <w:rsid w:val="00201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01934"/>
  </w:style>
  <w:style w:type="character" w:customStyle="1" w:styleId="person">
    <w:name w:val="person"/>
    <w:basedOn w:val="a0"/>
    <w:rsid w:val="0020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623">
      <w:bodyDiv w:val="1"/>
      <w:marLeft w:val="0"/>
      <w:marRight w:val="0"/>
      <w:marTop w:val="0"/>
      <w:marBottom w:val="0"/>
      <w:divBdr>
        <w:top w:val="none" w:sz="0" w:space="0" w:color="auto"/>
        <w:left w:val="none" w:sz="0" w:space="0" w:color="auto"/>
        <w:bottom w:val="none" w:sz="0" w:space="0" w:color="auto"/>
        <w:right w:val="none" w:sz="0" w:space="0" w:color="auto"/>
      </w:divBdr>
      <w:divsChild>
        <w:div w:id="1815557795">
          <w:marLeft w:val="0"/>
          <w:marRight w:val="1200"/>
          <w:marTop w:val="0"/>
          <w:marBottom w:val="0"/>
          <w:divBdr>
            <w:top w:val="none" w:sz="0" w:space="0" w:color="auto"/>
            <w:left w:val="none" w:sz="0" w:space="0" w:color="auto"/>
            <w:bottom w:val="none" w:sz="0" w:space="0" w:color="auto"/>
            <w:right w:val="none" w:sz="0" w:space="0" w:color="auto"/>
          </w:divBdr>
        </w:div>
      </w:divsChild>
    </w:div>
    <w:div w:id="98061767">
      <w:bodyDiv w:val="1"/>
      <w:marLeft w:val="0"/>
      <w:marRight w:val="0"/>
      <w:marTop w:val="0"/>
      <w:marBottom w:val="0"/>
      <w:divBdr>
        <w:top w:val="none" w:sz="0" w:space="0" w:color="auto"/>
        <w:left w:val="none" w:sz="0" w:space="0" w:color="auto"/>
        <w:bottom w:val="none" w:sz="0" w:space="0" w:color="auto"/>
        <w:right w:val="none" w:sz="0" w:space="0" w:color="auto"/>
      </w:divBdr>
      <w:divsChild>
        <w:div w:id="1217861820">
          <w:marLeft w:val="0"/>
          <w:marRight w:val="1200"/>
          <w:marTop w:val="0"/>
          <w:marBottom w:val="0"/>
          <w:divBdr>
            <w:top w:val="none" w:sz="0" w:space="0" w:color="auto"/>
            <w:left w:val="none" w:sz="0" w:space="0" w:color="auto"/>
            <w:bottom w:val="none" w:sz="0" w:space="0" w:color="auto"/>
            <w:right w:val="none" w:sz="0" w:space="0" w:color="auto"/>
          </w:divBdr>
        </w:div>
      </w:divsChild>
    </w:div>
    <w:div w:id="201985351">
      <w:bodyDiv w:val="1"/>
      <w:marLeft w:val="0"/>
      <w:marRight w:val="0"/>
      <w:marTop w:val="0"/>
      <w:marBottom w:val="0"/>
      <w:divBdr>
        <w:top w:val="none" w:sz="0" w:space="0" w:color="auto"/>
        <w:left w:val="none" w:sz="0" w:space="0" w:color="auto"/>
        <w:bottom w:val="none" w:sz="0" w:space="0" w:color="auto"/>
        <w:right w:val="none" w:sz="0" w:space="0" w:color="auto"/>
      </w:divBdr>
    </w:div>
    <w:div w:id="263075857">
      <w:bodyDiv w:val="1"/>
      <w:marLeft w:val="0"/>
      <w:marRight w:val="0"/>
      <w:marTop w:val="0"/>
      <w:marBottom w:val="0"/>
      <w:divBdr>
        <w:top w:val="none" w:sz="0" w:space="0" w:color="auto"/>
        <w:left w:val="none" w:sz="0" w:space="0" w:color="auto"/>
        <w:bottom w:val="none" w:sz="0" w:space="0" w:color="auto"/>
        <w:right w:val="none" w:sz="0" w:space="0" w:color="auto"/>
      </w:divBdr>
    </w:div>
    <w:div w:id="451479375">
      <w:bodyDiv w:val="1"/>
      <w:marLeft w:val="0"/>
      <w:marRight w:val="0"/>
      <w:marTop w:val="0"/>
      <w:marBottom w:val="0"/>
      <w:divBdr>
        <w:top w:val="none" w:sz="0" w:space="0" w:color="auto"/>
        <w:left w:val="none" w:sz="0" w:space="0" w:color="auto"/>
        <w:bottom w:val="none" w:sz="0" w:space="0" w:color="auto"/>
        <w:right w:val="none" w:sz="0" w:space="0" w:color="auto"/>
      </w:divBdr>
    </w:div>
    <w:div w:id="477116033">
      <w:bodyDiv w:val="1"/>
      <w:marLeft w:val="0"/>
      <w:marRight w:val="0"/>
      <w:marTop w:val="0"/>
      <w:marBottom w:val="0"/>
      <w:divBdr>
        <w:top w:val="none" w:sz="0" w:space="0" w:color="auto"/>
        <w:left w:val="none" w:sz="0" w:space="0" w:color="auto"/>
        <w:bottom w:val="none" w:sz="0" w:space="0" w:color="auto"/>
        <w:right w:val="none" w:sz="0" w:space="0" w:color="auto"/>
      </w:divBdr>
      <w:divsChild>
        <w:div w:id="942879722">
          <w:marLeft w:val="150"/>
          <w:marRight w:val="225"/>
          <w:marTop w:val="150"/>
          <w:marBottom w:val="150"/>
          <w:divBdr>
            <w:top w:val="none" w:sz="0" w:space="0" w:color="auto"/>
            <w:left w:val="none" w:sz="0" w:space="0" w:color="auto"/>
            <w:bottom w:val="none" w:sz="0" w:space="0" w:color="auto"/>
            <w:right w:val="none" w:sz="0" w:space="0" w:color="auto"/>
          </w:divBdr>
        </w:div>
      </w:divsChild>
    </w:div>
    <w:div w:id="536815385">
      <w:bodyDiv w:val="1"/>
      <w:marLeft w:val="0"/>
      <w:marRight w:val="0"/>
      <w:marTop w:val="0"/>
      <w:marBottom w:val="0"/>
      <w:divBdr>
        <w:top w:val="none" w:sz="0" w:space="0" w:color="auto"/>
        <w:left w:val="none" w:sz="0" w:space="0" w:color="auto"/>
        <w:bottom w:val="none" w:sz="0" w:space="0" w:color="auto"/>
        <w:right w:val="none" w:sz="0" w:space="0" w:color="auto"/>
      </w:divBdr>
    </w:div>
    <w:div w:id="619847482">
      <w:bodyDiv w:val="1"/>
      <w:marLeft w:val="0"/>
      <w:marRight w:val="0"/>
      <w:marTop w:val="0"/>
      <w:marBottom w:val="0"/>
      <w:divBdr>
        <w:top w:val="none" w:sz="0" w:space="0" w:color="auto"/>
        <w:left w:val="none" w:sz="0" w:space="0" w:color="auto"/>
        <w:bottom w:val="none" w:sz="0" w:space="0" w:color="auto"/>
        <w:right w:val="none" w:sz="0" w:space="0" w:color="auto"/>
      </w:divBdr>
      <w:divsChild>
        <w:div w:id="1218781203">
          <w:marLeft w:val="0"/>
          <w:marRight w:val="1200"/>
          <w:marTop w:val="0"/>
          <w:marBottom w:val="0"/>
          <w:divBdr>
            <w:top w:val="none" w:sz="0" w:space="0" w:color="auto"/>
            <w:left w:val="none" w:sz="0" w:space="0" w:color="auto"/>
            <w:bottom w:val="none" w:sz="0" w:space="0" w:color="auto"/>
            <w:right w:val="none" w:sz="0" w:space="0" w:color="auto"/>
          </w:divBdr>
        </w:div>
      </w:divsChild>
    </w:div>
    <w:div w:id="676271036">
      <w:bodyDiv w:val="1"/>
      <w:marLeft w:val="0"/>
      <w:marRight w:val="0"/>
      <w:marTop w:val="0"/>
      <w:marBottom w:val="0"/>
      <w:divBdr>
        <w:top w:val="none" w:sz="0" w:space="0" w:color="auto"/>
        <w:left w:val="none" w:sz="0" w:space="0" w:color="auto"/>
        <w:bottom w:val="none" w:sz="0" w:space="0" w:color="auto"/>
        <w:right w:val="none" w:sz="0" w:space="0" w:color="auto"/>
      </w:divBdr>
    </w:div>
    <w:div w:id="748884461">
      <w:bodyDiv w:val="1"/>
      <w:marLeft w:val="0"/>
      <w:marRight w:val="0"/>
      <w:marTop w:val="0"/>
      <w:marBottom w:val="0"/>
      <w:divBdr>
        <w:top w:val="none" w:sz="0" w:space="0" w:color="auto"/>
        <w:left w:val="none" w:sz="0" w:space="0" w:color="auto"/>
        <w:bottom w:val="none" w:sz="0" w:space="0" w:color="auto"/>
        <w:right w:val="none" w:sz="0" w:space="0" w:color="auto"/>
      </w:divBdr>
    </w:div>
    <w:div w:id="790517631">
      <w:bodyDiv w:val="1"/>
      <w:marLeft w:val="0"/>
      <w:marRight w:val="0"/>
      <w:marTop w:val="0"/>
      <w:marBottom w:val="0"/>
      <w:divBdr>
        <w:top w:val="none" w:sz="0" w:space="0" w:color="auto"/>
        <w:left w:val="none" w:sz="0" w:space="0" w:color="auto"/>
        <w:bottom w:val="none" w:sz="0" w:space="0" w:color="auto"/>
        <w:right w:val="none" w:sz="0" w:space="0" w:color="auto"/>
      </w:divBdr>
      <w:divsChild>
        <w:div w:id="1319380025">
          <w:marLeft w:val="0"/>
          <w:marRight w:val="0"/>
          <w:marTop w:val="0"/>
          <w:marBottom w:val="0"/>
          <w:divBdr>
            <w:top w:val="none" w:sz="0" w:space="0" w:color="auto"/>
            <w:left w:val="none" w:sz="0" w:space="0" w:color="auto"/>
            <w:bottom w:val="none" w:sz="0" w:space="0" w:color="auto"/>
            <w:right w:val="none" w:sz="0" w:space="0" w:color="auto"/>
          </w:divBdr>
        </w:div>
        <w:div w:id="623077371">
          <w:marLeft w:val="0"/>
          <w:marRight w:val="0"/>
          <w:marTop w:val="0"/>
          <w:marBottom w:val="0"/>
          <w:divBdr>
            <w:top w:val="none" w:sz="0" w:space="0" w:color="auto"/>
            <w:left w:val="none" w:sz="0" w:space="0" w:color="auto"/>
            <w:bottom w:val="none" w:sz="0" w:space="0" w:color="auto"/>
            <w:right w:val="none" w:sz="0" w:space="0" w:color="auto"/>
          </w:divBdr>
        </w:div>
      </w:divsChild>
    </w:div>
    <w:div w:id="802190011">
      <w:bodyDiv w:val="1"/>
      <w:marLeft w:val="0"/>
      <w:marRight w:val="0"/>
      <w:marTop w:val="0"/>
      <w:marBottom w:val="0"/>
      <w:divBdr>
        <w:top w:val="none" w:sz="0" w:space="0" w:color="auto"/>
        <w:left w:val="none" w:sz="0" w:space="0" w:color="auto"/>
        <w:bottom w:val="none" w:sz="0" w:space="0" w:color="auto"/>
        <w:right w:val="none" w:sz="0" w:space="0" w:color="auto"/>
      </w:divBdr>
      <w:divsChild>
        <w:div w:id="1110203233">
          <w:marLeft w:val="0"/>
          <w:marRight w:val="0"/>
          <w:marTop w:val="300"/>
          <w:marBottom w:val="0"/>
          <w:divBdr>
            <w:top w:val="none" w:sz="0" w:space="0" w:color="auto"/>
            <w:left w:val="none" w:sz="0" w:space="0" w:color="auto"/>
            <w:bottom w:val="none" w:sz="0" w:space="0" w:color="auto"/>
            <w:right w:val="none" w:sz="0" w:space="0" w:color="auto"/>
          </w:divBdr>
          <w:divsChild>
            <w:div w:id="1288665145">
              <w:marLeft w:val="-120"/>
              <w:marRight w:val="-120"/>
              <w:marTop w:val="0"/>
              <w:marBottom w:val="0"/>
              <w:divBdr>
                <w:top w:val="none" w:sz="0" w:space="0" w:color="auto"/>
                <w:left w:val="none" w:sz="0" w:space="0" w:color="auto"/>
                <w:bottom w:val="none" w:sz="0" w:space="0" w:color="auto"/>
                <w:right w:val="none" w:sz="0" w:space="0" w:color="auto"/>
              </w:divBdr>
              <w:divsChild>
                <w:div w:id="1925605913">
                  <w:marLeft w:val="0"/>
                  <w:marRight w:val="0"/>
                  <w:marTop w:val="0"/>
                  <w:marBottom w:val="0"/>
                  <w:divBdr>
                    <w:top w:val="none" w:sz="0" w:space="0" w:color="auto"/>
                    <w:left w:val="none" w:sz="0" w:space="0" w:color="auto"/>
                    <w:bottom w:val="none" w:sz="0" w:space="0" w:color="auto"/>
                    <w:right w:val="none" w:sz="0" w:space="0" w:color="auto"/>
                  </w:divBdr>
                </w:div>
                <w:div w:id="432172832">
                  <w:marLeft w:val="0"/>
                  <w:marRight w:val="0"/>
                  <w:marTop w:val="0"/>
                  <w:marBottom w:val="0"/>
                  <w:divBdr>
                    <w:top w:val="none" w:sz="0" w:space="0" w:color="auto"/>
                    <w:left w:val="none" w:sz="0" w:space="0" w:color="auto"/>
                    <w:bottom w:val="none" w:sz="0" w:space="0" w:color="auto"/>
                    <w:right w:val="none" w:sz="0" w:space="0" w:color="auto"/>
                  </w:divBdr>
                  <w:divsChild>
                    <w:div w:id="989166004">
                      <w:marLeft w:val="0"/>
                      <w:marRight w:val="0"/>
                      <w:marTop w:val="0"/>
                      <w:marBottom w:val="0"/>
                      <w:divBdr>
                        <w:top w:val="none" w:sz="0" w:space="0" w:color="auto"/>
                        <w:left w:val="none" w:sz="0" w:space="0" w:color="auto"/>
                        <w:bottom w:val="none" w:sz="0" w:space="0" w:color="auto"/>
                        <w:right w:val="none" w:sz="0" w:space="0" w:color="auto"/>
                      </w:divBdr>
                      <w:divsChild>
                        <w:div w:id="1688170984">
                          <w:marLeft w:val="0"/>
                          <w:marRight w:val="0"/>
                          <w:marTop w:val="0"/>
                          <w:marBottom w:val="0"/>
                          <w:divBdr>
                            <w:top w:val="none" w:sz="0" w:space="0" w:color="auto"/>
                            <w:left w:val="none" w:sz="0" w:space="0" w:color="auto"/>
                            <w:bottom w:val="none" w:sz="0" w:space="0" w:color="auto"/>
                            <w:right w:val="none" w:sz="0" w:space="0" w:color="auto"/>
                          </w:divBdr>
                        </w:div>
                        <w:div w:id="1757097483">
                          <w:marLeft w:val="180"/>
                          <w:marRight w:val="0"/>
                          <w:marTop w:val="0"/>
                          <w:marBottom w:val="0"/>
                          <w:divBdr>
                            <w:top w:val="none" w:sz="0" w:space="0" w:color="auto"/>
                            <w:left w:val="none" w:sz="0" w:space="0" w:color="auto"/>
                            <w:bottom w:val="none" w:sz="0" w:space="0" w:color="auto"/>
                            <w:right w:val="none" w:sz="0" w:space="0" w:color="auto"/>
                          </w:divBdr>
                        </w:div>
                        <w:div w:id="1755130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20738">
          <w:marLeft w:val="0"/>
          <w:marRight w:val="0"/>
          <w:marTop w:val="0"/>
          <w:marBottom w:val="0"/>
          <w:divBdr>
            <w:top w:val="none" w:sz="0" w:space="0" w:color="auto"/>
            <w:left w:val="none" w:sz="0" w:space="0" w:color="auto"/>
            <w:bottom w:val="none" w:sz="0" w:space="0" w:color="auto"/>
            <w:right w:val="none" w:sz="0" w:space="0" w:color="auto"/>
          </w:divBdr>
        </w:div>
      </w:divsChild>
    </w:div>
    <w:div w:id="849222541">
      <w:bodyDiv w:val="1"/>
      <w:marLeft w:val="0"/>
      <w:marRight w:val="0"/>
      <w:marTop w:val="0"/>
      <w:marBottom w:val="0"/>
      <w:divBdr>
        <w:top w:val="none" w:sz="0" w:space="0" w:color="auto"/>
        <w:left w:val="none" w:sz="0" w:space="0" w:color="auto"/>
        <w:bottom w:val="none" w:sz="0" w:space="0" w:color="auto"/>
        <w:right w:val="none" w:sz="0" w:space="0" w:color="auto"/>
      </w:divBdr>
      <w:divsChild>
        <w:div w:id="580600531">
          <w:marLeft w:val="0"/>
          <w:marRight w:val="1200"/>
          <w:marTop w:val="0"/>
          <w:marBottom w:val="0"/>
          <w:divBdr>
            <w:top w:val="none" w:sz="0" w:space="0" w:color="auto"/>
            <w:left w:val="none" w:sz="0" w:space="0" w:color="auto"/>
            <w:bottom w:val="none" w:sz="0" w:space="0" w:color="auto"/>
            <w:right w:val="none" w:sz="0" w:space="0" w:color="auto"/>
          </w:divBdr>
        </w:div>
      </w:divsChild>
    </w:div>
    <w:div w:id="928540631">
      <w:bodyDiv w:val="1"/>
      <w:marLeft w:val="0"/>
      <w:marRight w:val="0"/>
      <w:marTop w:val="0"/>
      <w:marBottom w:val="0"/>
      <w:divBdr>
        <w:top w:val="none" w:sz="0" w:space="0" w:color="auto"/>
        <w:left w:val="none" w:sz="0" w:space="0" w:color="auto"/>
        <w:bottom w:val="none" w:sz="0" w:space="0" w:color="auto"/>
        <w:right w:val="none" w:sz="0" w:space="0" w:color="auto"/>
      </w:divBdr>
      <w:divsChild>
        <w:div w:id="1938442898">
          <w:marLeft w:val="0"/>
          <w:marRight w:val="1200"/>
          <w:marTop w:val="0"/>
          <w:marBottom w:val="0"/>
          <w:divBdr>
            <w:top w:val="none" w:sz="0" w:space="0" w:color="auto"/>
            <w:left w:val="none" w:sz="0" w:space="0" w:color="auto"/>
            <w:bottom w:val="none" w:sz="0" w:space="0" w:color="auto"/>
            <w:right w:val="none" w:sz="0" w:space="0" w:color="auto"/>
          </w:divBdr>
        </w:div>
      </w:divsChild>
    </w:div>
    <w:div w:id="962737121">
      <w:bodyDiv w:val="1"/>
      <w:marLeft w:val="0"/>
      <w:marRight w:val="0"/>
      <w:marTop w:val="0"/>
      <w:marBottom w:val="0"/>
      <w:divBdr>
        <w:top w:val="none" w:sz="0" w:space="0" w:color="auto"/>
        <w:left w:val="none" w:sz="0" w:space="0" w:color="auto"/>
        <w:bottom w:val="none" w:sz="0" w:space="0" w:color="auto"/>
        <w:right w:val="none" w:sz="0" w:space="0" w:color="auto"/>
      </w:divBdr>
    </w:div>
    <w:div w:id="1039285162">
      <w:bodyDiv w:val="1"/>
      <w:marLeft w:val="0"/>
      <w:marRight w:val="0"/>
      <w:marTop w:val="0"/>
      <w:marBottom w:val="0"/>
      <w:divBdr>
        <w:top w:val="none" w:sz="0" w:space="0" w:color="auto"/>
        <w:left w:val="none" w:sz="0" w:space="0" w:color="auto"/>
        <w:bottom w:val="none" w:sz="0" w:space="0" w:color="auto"/>
        <w:right w:val="none" w:sz="0" w:space="0" w:color="auto"/>
      </w:divBdr>
    </w:div>
    <w:div w:id="1040402350">
      <w:bodyDiv w:val="1"/>
      <w:marLeft w:val="0"/>
      <w:marRight w:val="0"/>
      <w:marTop w:val="0"/>
      <w:marBottom w:val="0"/>
      <w:divBdr>
        <w:top w:val="none" w:sz="0" w:space="0" w:color="auto"/>
        <w:left w:val="none" w:sz="0" w:space="0" w:color="auto"/>
        <w:bottom w:val="none" w:sz="0" w:space="0" w:color="auto"/>
        <w:right w:val="none" w:sz="0" w:space="0" w:color="auto"/>
      </w:divBdr>
      <w:divsChild>
        <w:div w:id="1317684817">
          <w:marLeft w:val="0"/>
          <w:marRight w:val="1200"/>
          <w:marTop w:val="0"/>
          <w:marBottom w:val="0"/>
          <w:divBdr>
            <w:top w:val="none" w:sz="0" w:space="0" w:color="auto"/>
            <w:left w:val="none" w:sz="0" w:space="0" w:color="auto"/>
            <w:bottom w:val="none" w:sz="0" w:space="0" w:color="auto"/>
            <w:right w:val="none" w:sz="0" w:space="0" w:color="auto"/>
          </w:divBdr>
        </w:div>
      </w:divsChild>
    </w:div>
    <w:div w:id="1078555269">
      <w:bodyDiv w:val="1"/>
      <w:marLeft w:val="0"/>
      <w:marRight w:val="0"/>
      <w:marTop w:val="0"/>
      <w:marBottom w:val="0"/>
      <w:divBdr>
        <w:top w:val="none" w:sz="0" w:space="0" w:color="auto"/>
        <w:left w:val="none" w:sz="0" w:space="0" w:color="auto"/>
        <w:bottom w:val="none" w:sz="0" w:space="0" w:color="auto"/>
        <w:right w:val="none" w:sz="0" w:space="0" w:color="auto"/>
      </w:divBdr>
    </w:div>
    <w:div w:id="1148783566">
      <w:bodyDiv w:val="1"/>
      <w:marLeft w:val="0"/>
      <w:marRight w:val="0"/>
      <w:marTop w:val="0"/>
      <w:marBottom w:val="0"/>
      <w:divBdr>
        <w:top w:val="none" w:sz="0" w:space="0" w:color="auto"/>
        <w:left w:val="none" w:sz="0" w:space="0" w:color="auto"/>
        <w:bottom w:val="none" w:sz="0" w:space="0" w:color="auto"/>
        <w:right w:val="none" w:sz="0" w:space="0" w:color="auto"/>
      </w:divBdr>
    </w:div>
    <w:div w:id="1215583878">
      <w:bodyDiv w:val="1"/>
      <w:marLeft w:val="0"/>
      <w:marRight w:val="0"/>
      <w:marTop w:val="0"/>
      <w:marBottom w:val="0"/>
      <w:divBdr>
        <w:top w:val="none" w:sz="0" w:space="0" w:color="auto"/>
        <w:left w:val="none" w:sz="0" w:space="0" w:color="auto"/>
        <w:bottom w:val="none" w:sz="0" w:space="0" w:color="auto"/>
        <w:right w:val="none" w:sz="0" w:space="0" w:color="auto"/>
      </w:divBdr>
    </w:div>
    <w:div w:id="1270969851">
      <w:bodyDiv w:val="1"/>
      <w:marLeft w:val="0"/>
      <w:marRight w:val="0"/>
      <w:marTop w:val="0"/>
      <w:marBottom w:val="0"/>
      <w:divBdr>
        <w:top w:val="none" w:sz="0" w:space="0" w:color="auto"/>
        <w:left w:val="none" w:sz="0" w:space="0" w:color="auto"/>
        <w:bottom w:val="none" w:sz="0" w:space="0" w:color="auto"/>
        <w:right w:val="none" w:sz="0" w:space="0" w:color="auto"/>
      </w:divBdr>
    </w:div>
    <w:div w:id="1308826434">
      <w:bodyDiv w:val="1"/>
      <w:marLeft w:val="0"/>
      <w:marRight w:val="0"/>
      <w:marTop w:val="0"/>
      <w:marBottom w:val="0"/>
      <w:divBdr>
        <w:top w:val="none" w:sz="0" w:space="0" w:color="auto"/>
        <w:left w:val="none" w:sz="0" w:space="0" w:color="auto"/>
        <w:bottom w:val="none" w:sz="0" w:space="0" w:color="auto"/>
        <w:right w:val="none" w:sz="0" w:space="0" w:color="auto"/>
      </w:divBdr>
      <w:divsChild>
        <w:div w:id="2133670778">
          <w:marLeft w:val="0"/>
          <w:marRight w:val="1200"/>
          <w:marTop w:val="0"/>
          <w:marBottom w:val="0"/>
          <w:divBdr>
            <w:top w:val="none" w:sz="0" w:space="0" w:color="auto"/>
            <w:left w:val="none" w:sz="0" w:space="0" w:color="auto"/>
            <w:bottom w:val="none" w:sz="0" w:space="0" w:color="auto"/>
            <w:right w:val="none" w:sz="0" w:space="0" w:color="auto"/>
          </w:divBdr>
        </w:div>
      </w:divsChild>
    </w:div>
    <w:div w:id="1389456643">
      <w:bodyDiv w:val="1"/>
      <w:marLeft w:val="0"/>
      <w:marRight w:val="0"/>
      <w:marTop w:val="0"/>
      <w:marBottom w:val="0"/>
      <w:divBdr>
        <w:top w:val="none" w:sz="0" w:space="0" w:color="auto"/>
        <w:left w:val="none" w:sz="0" w:space="0" w:color="auto"/>
        <w:bottom w:val="none" w:sz="0" w:space="0" w:color="auto"/>
        <w:right w:val="none" w:sz="0" w:space="0" w:color="auto"/>
      </w:divBdr>
    </w:div>
    <w:div w:id="1536239052">
      <w:bodyDiv w:val="1"/>
      <w:marLeft w:val="0"/>
      <w:marRight w:val="0"/>
      <w:marTop w:val="0"/>
      <w:marBottom w:val="0"/>
      <w:divBdr>
        <w:top w:val="none" w:sz="0" w:space="0" w:color="auto"/>
        <w:left w:val="none" w:sz="0" w:space="0" w:color="auto"/>
        <w:bottom w:val="none" w:sz="0" w:space="0" w:color="auto"/>
        <w:right w:val="none" w:sz="0" w:space="0" w:color="auto"/>
      </w:divBdr>
    </w:div>
    <w:div w:id="1645694241">
      <w:bodyDiv w:val="1"/>
      <w:marLeft w:val="0"/>
      <w:marRight w:val="0"/>
      <w:marTop w:val="0"/>
      <w:marBottom w:val="0"/>
      <w:divBdr>
        <w:top w:val="none" w:sz="0" w:space="0" w:color="auto"/>
        <w:left w:val="none" w:sz="0" w:space="0" w:color="auto"/>
        <w:bottom w:val="none" w:sz="0" w:space="0" w:color="auto"/>
        <w:right w:val="none" w:sz="0" w:space="0" w:color="auto"/>
      </w:divBdr>
    </w:div>
    <w:div w:id="1654286856">
      <w:bodyDiv w:val="1"/>
      <w:marLeft w:val="0"/>
      <w:marRight w:val="0"/>
      <w:marTop w:val="0"/>
      <w:marBottom w:val="0"/>
      <w:divBdr>
        <w:top w:val="none" w:sz="0" w:space="0" w:color="auto"/>
        <w:left w:val="none" w:sz="0" w:space="0" w:color="auto"/>
        <w:bottom w:val="none" w:sz="0" w:space="0" w:color="auto"/>
        <w:right w:val="none" w:sz="0" w:space="0" w:color="auto"/>
      </w:divBdr>
      <w:divsChild>
        <w:div w:id="841552056">
          <w:marLeft w:val="0"/>
          <w:marRight w:val="0"/>
          <w:marTop w:val="0"/>
          <w:marBottom w:val="0"/>
          <w:divBdr>
            <w:top w:val="none" w:sz="0" w:space="0" w:color="auto"/>
            <w:left w:val="none" w:sz="0" w:space="0" w:color="auto"/>
            <w:bottom w:val="none" w:sz="0" w:space="0" w:color="auto"/>
            <w:right w:val="none" w:sz="0" w:space="0" w:color="auto"/>
          </w:divBdr>
        </w:div>
      </w:divsChild>
    </w:div>
    <w:div w:id="1690133077">
      <w:bodyDiv w:val="1"/>
      <w:marLeft w:val="0"/>
      <w:marRight w:val="0"/>
      <w:marTop w:val="0"/>
      <w:marBottom w:val="0"/>
      <w:divBdr>
        <w:top w:val="none" w:sz="0" w:space="0" w:color="auto"/>
        <w:left w:val="none" w:sz="0" w:space="0" w:color="auto"/>
        <w:bottom w:val="none" w:sz="0" w:space="0" w:color="auto"/>
        <w:right w:val="none" w:sz="0" w:space="0" w:color="auto"/>
      </w:divBdr>
    </w:div>
    <w:div w:id="1726102576">
      <w:bodyDiv w:val="1"/>
      <w:marLeft w:val="0"/>
      <w:marRight w:val="0"/>
      <w:marTop w:val="0"/>
      <w:marBottom w:val="0"/>
      <w:divBdr>
        <w:top w:val="none" w:sz="0" w:space="0" w:color="auto"/>
        <w:left w:val="none" w:sz="0" w:space="0" w:color="auto"/>
        <w:bottom w:val="none" w:sz="0" w:space="0" w:color="auto"/>
        <w:right w:val="none" w:sz="0" w:space="0" w:color="auto"/>
      </w:divBdr>
    </w:div>
    <w:div w:id="1773234994">
      <w:bodyDiv w:val="1"/>
      <w:marLeft w:val="0"/>
      <w:marRight w:val="0"/>
      <w:marTop w:val="0"/>
      <w:marBottom w:val="0"/>
      <w:divBdr>
        <w:top w:val="none" w:sz="0" w:space="0" w:color="auto"/>
        <w:left w:val="none" w:sz="0" w:space="0" w:color="auto"/>
        <w:bottom w:val="none" w:sz="0" w:space="0" w:color="auto"/>
        <w:right w:val="none" w:sz="0" w:space="0" w:color="auto"/>
      </w:divBdr>
      <w:divsChild>
        <w:div w:id="1115059988">
          <w:marLeft w:val="0"/>
          <w:marRight w:val="1200"/>
          <w:marTop w:val="0"/>
          <w:marBottom w:val="0"/>
          <w:divBdr>
            <w:top w:val="none" w:sz="0" w:space="0" w:color="auto"/>
            <w:left w:val="none" w:sz="0" w:space="0" w:color="auto"/>
            <w:bottom w:val="none" w:sz="0" w:space="0" w:color="auto"/>
            <w:right w:val="none" w:sz="0" w:space="0" w:color="auto"/>
          </w:divBdr>
        </w:div>
      </w:divsChild>
    </w:div>
    <w:div w:id="1800685418">
      <w:bodyDiv w:val="1"/>
      <w:marLeft w:val="0"/>
      <w:marRight w:val="0"/>
      <w:marTop w:val="0"/>
      <w:marBottom w:val="0"/>
      <w:divBdr>
        <w:top w:val="none" w:sz="0" w:space="0" w:color="auto"/>
        <w:left w:val="none" w:sz="0" w:space="0" w:color="auto"/>
        <w:bottom w:val="none" w:sz="0" w:space="0" w:color="auto"/>
        <w:right w:val="none" w:sz="0" w:space="0" w:color="auto"/>
      </w:divBdr>
    </w:div>
    <w:div w:id="1849977303">
      <w:bodyDiv w:val="1"/>
      <w:marLeft w:val="0"/>
      <w:marRight w:val="0"/>
      <w:marTop w:val="0"/>
      <w:marBottom w:val="0"/>
      <w:divBdr>
        <w:top w:val="none" w:sz="0" w:space="0" w:color="auto"/>
        <w:left w:val="none" w:sz="0" w:space="0" w:color="auto"/>
        <w:bottom w:val="none" w:sz="0" w:space="0" w:color="auto"/>
        <w:right w:val="none" w:sz="0" w:space="0" w:color="auto"/>
      </w:divBdr>
    </w:div>
    <w:div w:id="1899046092">
      <w:bodyDiv w:val="1"/>
      <w:marLeft w:val="0"/>
      <w:marRight w:val="0"/>
      <w:marTop w:val="0"/>
      <w:marBottom w:val="0"/>
      <w:divBdr>
        <w:top w:val="none" w:sz="0" w:space="0" w:color="auto"/>
        <w:left w:val="none" w:sz="0" w:space="0" w:color="auto"/>
        <w:bottom w:val="none" w:sz="0" w:space="0" w:color="auto"/>
        <w:right w:val="none" w:sz="0" w:space="0" w:color="auto"/>
      </w:divBdr>
    </w:div>
    <w:div w:id="1903785004">
      <w:bodyDiv w:val="1"/>
      <w:marLeft w:val="0"/>
      <w:marRight w:val="0"/>
      <w:marTop w:val="0"/>
      <w:marBottom w:val="0"/>
      <w:divBdr>
        <w:top w:val="none" w:sz="0" w:space="0" w:color="auto"/>
        <w:left w:val="none" w:sz="0" w:space="0" w:color="auto"/>
        <w:bottom w:val="none" w:sz="0" w:space="0" w:color="auto"/>
        <w:right w:val="none" w:sz="0" w:space="0" w:color="auto"/>
      </w:divBdr>
      <w:divsChild>
        <w:div w:id="1804470112">
          <w:marLeft w:val="0"/>
          <w:marRight w:val="1200"/>
          <w:marTop w:val="0"/>
          <w:marBottom w:val="0"/>
          <w:divBdr>
            <w:top w:val="none" w:sz="0" w:space="0" w:color="auto"/>
            <w:left w:val="none" w:sz="0" w:space="0" w:color="auto"/>
            <w:bottom w:val="none" w:sz="0" w:space="0" w:color="auto"/>
            <w:right w:val="none" w:sz="0" w:space="0" w:color="auto"/>
          </w:divBdr>
        </w:div>
      </w:divsChild>
    </w:div>
    <w:div w:id="1915309993">
      <w:bodyDiv w:val="1"/>
      <w:marLeft w:val="0"/>
      <w:marRight w:val="0"/>
      <w:marTop w:val="0"/>
      <w:marBottom w:val="0"/>
      <w:divBdr>
        <w:top w:val="none" w:sz="0" w:space="0" w:color="auto"/>
        <w:left w:val="none" w:sz="0" w:space="0" w:color="auto"/>
        <w:bottom w:val="none" w:sz="0" w:space="0" w:color="auto"/>
        <w:right w:val="none" w:sz="0" w:space="0" w:color="auto"/>
      </w:divBdr>
    </w:div>
    <w:div w:id="1994022402">
      <w:bodyDiv w:val="1"/>
      <w:marLeft w:val="0"/>
      <w:marRight w:val="0"/>
      <w:marTop w:val="0"/>
      <w:marBottom w:val="0"/>
      <w:divBdr>
        <w:top w:val="none" w:sz="0" w:space="0" w:color="auto"/>
        <w:left w:val="none" w:sz="0" w:space="0" w:color="auto"/>
        <w:bottom w:val="none" w:sz="0" w:space="0" w:color="auto"/>
        <w:right w:val="none" w:sz="0" w:space="0" w:color="auto"/>
      </w:divBdr>
    </w:div>
    <w:div w:id="2033416495">
      <w:bodyDiv w:val="1"/>
      <w:marLeft w:val="0"/>
      <w:marRight w:val="0"/>
      <w:marTop w:val="0"/>
      <w:marBottom w:val="0"/>
      <w:divBdr>
        <w:top w:val="none" w:sz="0" w:space="0" w:color="auto"/>
        <w:left w:val="none" w:sz="0" w:space="0" w:color="auto"/>
        <w:bottom w:val="none" w:sz="0" w:space="0" w:color="auto"/>
        <w:right w:val="none" w:sz="0" w:space="0" w:color="auto"/>
      </w:divBdr>
    </w:div>
    <w:div w:id="2049645257">
      <w:bodyDiv w:val="1"/>
      <w:marLeft w:val="0"/>
      <w:marRight w:val="0"/>
      <w:marTop w:val="0"/>
      <w:marBottom w:val="0"/>
      <w:divBdr>
        <w:top w:val="none" w:sz="0" w:space="0" w:color="auto"/>
        <w:left w:val="none" w:sz="0" w:space="0" w:color="auto"/>
        <w:bottom w:val="none" w:sz="0" w:space="0" w:color="auto"/>
        <w:right w:val="none" w:sz="0" w:space="0" w:color="auto"/>
      </w:divBdr>
      <w:divsChild>
        <w:div w:id="855075924">
          <w:marLeft w:val="0"/>
          <w:marRight w:val="1200"/>
          <w:marTop w:val="0"/>
          <w:marBottom w:val="0"/>
          <w:divBdr>
            <w:top w:val="none" w:sz="0" w:space="0" w:color="auto"/>
            <w:left w:val="none" w:sz="0" w:space="0" w:color="auto"/>
            <w:bottom w:val="none" w:sz="0" w:space="0" w:color="auto"/>
            <w:right w:val="none" w:sz="0" w:space="0" w:color="auto"/>
          </w:divBdr>
        </w:div>
      </w:divsChild>
    </w:div>
    <w:div w:id="2058698220">
      <w:bodyDiv w:val="1"/>
      <w:marLeft w:val="0"/>
      <w:marRight w:val="0"/>
      <w:marTop w:val="0"/>
      <w:marBottom w:val="0"/>
      <w:divBdr>
        <w:top w:val="none" w:sz="0" w:space="0" w:color="auto"/>
        <w:left w:val="none" w:sz="0" w:space="0" w:color="auto"/>
        <w:bottom w:val="none" w:sz="0" w:space="0" w:color="auto"/>
        <w:right w:val="none" w:sz="0" w:space="0" w:color="auto"/>
      </w:divBdr>
      <w:divsChild>
        <w:div w:id="231237528">
          <w:marLeft w:val="0"/>
          <w:marRight w:val="1200"/>
          <w:marTop w:val="0"/>
          <w:marBottom w:val="0"/>
          <w:divBdr>
            <w:top w:val="none" w:sz="0" w:space="0" w:color="auto"/>
            <w:left w:val="none" w:sz="0" w:space="0" w:color="auto"/>
            <w:bottom w:val="none" w:sz="0" w:space="0" w:color="auto"/>
            <w:right w:val="none" w:sz="0" w:space="0" w:color="auto"/>
          </w:divBdr>
        </w:div>
      </w:divsChild>
    </w:div>
    <w:div w:id="2118409717">
      <w:bodyDiv w:val="1"/>
      <w:marLeft w:val="0"/>
      <w:marRight w:val="0"/>
      <w:marTop w:val="0"/>
      <w:marBottom w:val="0"/>
      <w:divBdr>
        <w:top w:val="none" w:sz="0" w:space="0" w:color="auto"/>
        <w:left w:val="none" w:sz="0" w:space="0" w:color="auto"/>
        <w:bottom w:val="none" w:sz="0" w:space="0" w:color="auto"/>
        <w:right w:val="none" w:sz="0" w:space="0" w:color="auto"/>
      </w:divBdr>
      <w:divsChild>
        <w:div w:id="1856842586">
          <w:marLeft w:val="0"/>
          <w:marRight w:val="1200"/>
          <w:marTop w:val="0"/>
          <w:marBottom w:val="0"/>
          <w:divBdr>
            <w:top w:val="none" w:sz="0" w:space="0" w:color="auto"/>
            <w:left w:val="none" w:sz="0" w:space="0" w:color="auto"/>
            <w:bottom w:val="none" w:sz="0" w:space="0" w:color="auto"/>
            <w:right w:val="none" w:sz="0" w:space="0" w:color="auto"/>
          </w:divBdr>
        </w:div>
      </w:divsChild>
    </w:div>
    <w:div w:id="21215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v.tatarstan.ru/rus/index.htm/news/1387000.htm" TargetMode="External"/><Relationship Id="rId4" Type="http://schemas.openxmlformats.org/officeDocument/2006/relationships/styles" Target="styles.xml"/><Relationship Id="rId9" Type="http://schemas.openxmlformats.org/officeDocument/2006/relationships/hyperlink" Target="https://www.kazan.kp.ru/online/news/33626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7-00 04.04.2016-13-00 05.04.2016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B78E91-0CA7-4446-9BA2-F2D31E6B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Мониторинг СМИ</vt:lpstr>
    </vt:vector>
  </TitlesOfParts>
  <Company>PTU</Company>
  <LinksUpToDate>false</LinksUpToDate>
  <CharactersWithSpaces>57652</CharactersWithSpaces>
  <SharedDoc>false</SharedDoc>
  <HLinks>
    <vt:vector size="6" baseType="variant">
      <vt:variant>
        <vt:i4>7667821</vt:i4>
      </vt:variant>
      <vt:variant>
        <vt:i4>0</vt:i4>
      </vt:variant>
      <vt:variant>
        <vt:i4>0</vt:i4>
      </vt:variant>
      <vt:variant>
        <vt:i4>5</vt:i4>
      </vt:variant>
      <vt:variant>
        <vt:lpwstr>http://dixinews.ru/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СМИ</dc:title>
  <dc:subject>3 ноября 2016</dc:subject>
  <dc:creator>Avelamedia</dc:creator>
  <cp:lastModifiedBy>Скарлухина Валентина Александровна</cp:lastModifiedBy>
  <cp:revision>6</cp:revision>
  <cp:lastPrinted>2018-02-15T06:08:00Z</cp:lastPrinted>
  <dcterms:created xsi:type="dcterms:W3CDTF">2019-01-23T08:35:00Z</dcterms:created>
  <dcterms:modified xsi:type="dcterms:W3CDTF">2019-01-23T09:02:00Z</dcterms:modified>
</cp:coreProperties>
</file>